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0" w:rsidRPr="006D54B7" w:rsidRDefault="00464330" w:rsidP="00464330">
      <w:pPr>
        <w:pStyle w:val="Default"/>
        <w:rPr>
          <w:b/>
          <w:sz w:val="20"/>
          <w:szCs w:val="20"/>
        </w:rPr>
      </w:pPr>
      <w:r w:rsidRPr="006D54B7">
        <w:rPr>
          <w:b/>
          <w:bCs/>
          <w:sz w:val="20"/>
          <w:szCs w:val="20"/>
        </w:rPr>
        <w:t xml:space="preserve">1. ЗАКАЗЧИК/ОРГАНИЗАТОР:                </w:t>
      </w:r>
      <w:r w:rsidR="006D54B7" w:rsidRPr="006D54B7">
        <w:rPr>
          <w:b/>
          <w:bCs/>
          <w:sz w:val="20"/>
          <w:szCs w:val="20"/>
        </w:rPr>
        <w:t xml:space="preserve">  </w:t>
      </w:r>
      <w:r w:rsidR="00863EB0" w:rsidRPr="006D54B7">
        <w:rPr>
          <w:b/>
          <w:bCs/>
          <w:sz w:val="20"/>
          <w:szCs w:val="20"/>
        </w:rPr>
        <w:t xml:space="preserve">  </w:t>
      </w:r>
      <w:r w:rsidRPr="006D54B7">
        <w:rPr>
          <w:b/>
          <w:bCs/>
          <w:sz w:val="20"/>
          <w:szCs w:val="20"/>
        </w:rPr>
        <w:t xml:space="preserve"> ГКП «Областной центр крови» на ПХВ</w:t>
      </w:r>
    </w:p>
    <w:p w:rsidR="00464330" w:rsidRPr="006D54B7" w:rsidRDefault="006D54B7" w:rsidP="00464330">
      <w:pPr>
        <w:pStyle w:val="Default"/>
        <w:jc w:val="center"/>
        <w:rPr>
          <w:b/>
          <w:sz w:val="20"/>
          <w:szCs w:val="20"/>
        </w:rPr>
      </w:pPr>
      <w:r w:rsidRPr="006D54B7">
        <w:rPr>
          <w:b/>
          <w:sz w:val="20"/>
          <w:szCs w:val="20"/>
        </w:rPr>
        <w:t xml:space="preserve">      </w:t>
      </w:r>
      <w:r w:rsidR="00464330" w:rsidRPr="006D54B7">
        <w:rPr>
          <w:b/>
          <w:sz w:val="20"/>
          <w:szCs w:val="20"/>
        </w:rPr>
        <w:t xml:space="preserve"> г. </w:t>
      </w:r>
      <w:proofErr w:type="spellStart"/>
      <w:r w:rsidR="00464330" w:rsidRPr="006D54B7">
        <w:rPr>
          <w:b/>
          <w:sz w:val="20"/>
          <w:szCs w:val="20"/>
        </w:rPr>
        <w:t>Актобе</w:t>
      </w:r>
      <w:proofErr w:type="spellEnd"/>
      <w:r w:rsidR="00464330" w:rsidRPr="006D54B7">
        <w:rPr>
          <w:b/>
          <w:sz w:val="20"/>
          <w:szCs w:val="20"/>
        </w:rPr>
        <w:t xml:space="preserve">, ул. </w:t>
      </w:r>
      <w:proofErr w:type="spellStart"/>
      <w:r w:rsidR="00464330" w:rsidRPr="006D54B7">
        <w:rPr>
          <w:b/>
          <w:sz w:val="20"/>
          <w:szCs w:val="20"/>
        </w:rPr>
        <w:t>Бр</w:t>
      </w:r>
      <w:proofErr w:type="gramStart"/>
      <w:r w:rsidR="00464330" w:rsidRPr="006D54B7">
        <w:rPr>
          <w:b/>
          <w:sz w:val="20"/>
          <w:szCs w:val="20"/>
        </w:rPr>
        <w:t>.Ж</w:t>
      </w:r>
      <w:proofErr w:type="gramEnd"/>
      <w:r w:rsidR="00464330" w:rsidRPr="006D54B7">
        <w:rPr>
          <w:b/>
          <w:sz w:val="20"/>
          <w:szCs w:val="20"/>
        </w:rPr>
        <w:t>убановых</w:t>
      </w:r>
      <w:proofErr w:type="spellEnd"/>
      <w:r w:rsidR="00464330" w:rsidRPr="006D54B7">
        <w:rPr>
          <w:b/>
          <w:sz w:val="20"/>
          <w:szCs w:val="20"/>
        </w:rPr>
        <w:t xml:space="preserve"> 253 </w:t>
      </w:r>
    </w:p>
    <w:p w:rsidR="006D54B7" w:rsidRPr="006D54B7" w:rsidRDefault="006D54B7" w:rsidP="00464330">
      <w:pPr>
        <w:pStyle w:val="Default"/>
        <w:jc w:val="center"/>
        <w:rPr>
          <w:b/>
          <w:sz w:val="20"/>
          <w:szCs w:val="20"/>
        </w:rPr>
      </w:pPr>
    </w:p>
    <w:p w:rsidR="00464330" w:rsidRPr="006D54B7" w:rsidRDefault="00464330" w:rsidP="00464330">
      <w:pPr>
        <w:pStyle w:val="Default"/>
        <w:rPr>
          <w:b/>
          <w:sz w:val="20"/>
          <w:szCs w:val="20"/>
        </w:rPr>
      </w:pPr>
      <w:r w:rsidRPr="006D54B7">
        <w:rPr>
          <w:b/>
          <w:sz w:val="20"/>
          <w:szCs w:val="20"/>
        </w:rPr>
        <w:t xml:space="preserve">Ф.И.О. уполномоченного представителя                                                                                </w:t>
      </w:r>
      <w:r w:rsidRPr="006D54B7">
        <w:rPr>
          <w:b/>
          <w:bCs/>
          <w:sz w:val="20"/>
          <w:szCs w:val="20"/>
        </w:rPr>
        <w:t xml:space="preserve">Директор </w:t>
      </w:r>
      <w:proofErr w:type="spellStart"/>
      <w:r w:rsidRPr="006D54B7">
        <w:rPr>
          <w:b/>
          <w:bCs/>
          <w:sz w:val="20"/>
          <w:szCs w:val="20"/>
        </w:rPr>
        <w:t>Неталина</w:t>
      </w:r>
      <w:proofErr w:type="spellEnd"/>
      <w:r w:rsidRPr="006D54B7">
        <w:rPr>
          <w:b/>
          <w:bCs/>
          <w:sz w:val="20"/>
          <w:szCs w:val="20"/>
        </w:rPr>
        <w:t xml:space="preserve"> Г.Ж.</w:t>
      </w:r>
    </w:p>
    <w:p w:rsidR="00464330" w:rsidRPr="006D54B7" w:rsidRDefault="00464330" w:rsidP="00464330">
      <w:pPr>
        <w:pStyle w:val="Default"/>
        <w:jc w:val="center"/>
        <w:rPr>
          <w:b/>
          <w:sz w:val="20"/>
          <w:szCs w:val="20"/>
        </w:rPr>
      </w:pPr>
    </w:p>
    <w:p w:rsidR="00464330" w:rsidRPr="006D54B7" w:rsidRDefault="00464330" w:rsidP="00464330">
      <w:pPr>
        <w:pStyle w:val="Default"/>
        <w:jc w:val="center"/>
        <w:rPr>
          <w:b/>
          <w:sz w:val="20"/>
          <w:szCs w:val="20"/>
        </w:rPr>
      </w:pPr>
      <w:r w:rsidRPr="006D54B7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464330" w:rsidRPr="006D54B7" w:rsidRDefault="00464330" w:rsidP="00464330">
      <w:pPr>
        <w:pStyle w:val="Default"/>
        <w:jc w:val="center"/>
        <w:rPr>
          <w:b/>
          <w:sz w:val="20"/>
          <w:szCs w:val="20"/>
        </w:rPr>
      </w:pPr>
    </w:p>
    <w:p w:rsidR="00464330" w:rsidRPr="006D54B7" w:rsidRDefault="00464330" w:rsidP="0046433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54B7">
        <w:rPr>
          <w:rFonts w:ascii="Times New Roman" w:hAnsi="Times New Roman" w:cs="Times New Roman"/>
          <w:bCs/>
          <w:sz w:val="20"/>
          <w:szCs w:val="20"/>
        </w:rPr>
        <w:t xml:space="preserve">ГКП «Областной центр крови» на ПХВ , </w:t>
      </w:r>
      <w:proofErr w:type="spellStart"/>
      <w:r w:rsidRPr="006D54B7">
        <w:rPr>
          <w:rFonts w:ascii="Times New Roman" w:hAnsi="Times New Roman" w:cs="Times New Roman"/>
          <w:bCs/>
          <w:sz w:val="20"/>
          <w:szCs w:val="20"/>
        </w:rPr>
        <w:t>г</w:t>
      </w:r>
      <w:proofErr w:type="gramStart"/>
      <w:r w:rsidRPr="006D54B7">
        <w:rPr>
          <w:rFonts w:ascii="Times New Roman" w:hAnsi="Times New Roman" w:cs="Times New Roman"/>
          <w:bCs/>
          <w:sz w:val="20"/>
          <w:szCs w:val="20"/>
        </w:rPr>
        <w:t>.А</w:t>
      </w:r>
      <w:proofErr w:type="gramEnd"/>
      <w:r w:rsidRPr="006D54B7">
        <w:rPr>
          <w:rFonts w:ascii="Times New Roman" w:hAnsi="Times New Roman" w:cs="Times New Roman"/>
          <w:bCs/>
          <w:sz w:val="20"/>
          <w:szCs w:val="20"/>
        </w:rPr>
        <w:t>ктобе</w:t>
      </w:r>
      <w:proofErr w:type="spellEnd"/>
      <w:r w:rsidRPr="006D54B7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D54B7">
        <w:rPr>
          <w:rFonts w:ascii="Times New Roman" w:hAnsi="Times New Roman" w:cs="Times New Roman"/>
          <w:bCs/>
          <w:sz w:val="20"/>
          <w:szCs w:val="20"/>
        </w:rPr>
        <w:t>ул.:Бр.Жубановых</w:t>
      </w:r>
      <w:proofErr w:type="spellEnd"/>
      <w:r w:rsidRPr="006D54B7">
        <w:rPr>
          <w:rFonts w:ascii="Times New Roman" w:hAnsi="Times New Roman" w:cs="Times New Roman"/>
          <w:bCs/>
          <w:sz w:val="20"/>
          <w:szCs w:val="20"/>
        </w:rPr>
        <w:t>, 253,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согласно Постановлению  Правительства РК от 04 июня 2021 года №375 (</w:t>
      </w:r>
      <w:r w:rsidRPr="006D54B7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Pr="006D54B7">
        <w:rPr>
          <w:rFonts w:ascii="Times New Roman" w:hAnsi="Times New Roman" w:cs="Times New Roman"/>
          <w:bCs/>
          <w:sz w:val="20"/>
          <w:szCs w:val="20"/>
        </w:rPr>
        <w:t xml:space="preserve"> изменениями  от 08.09.2022г. №667  Постановлением Правительства  Республики Казахстан) (далее Правила)</w:t>
      </w:r>
      <w:proofErr w:type="gramStart"/>
      <w:r w:rsidRPr="006D54B7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6D54B7">
        <w:rPr>
          <w:rFonts w:ascii="Times New Roman" w:hAnsi="Times New Roman" w:cs="Times New Roman"/>
          <w:bCs/>
          <w:sz w:val="20"/>
          <w:szCs w:val="20"/>
        </w:rPr>
        <w:t xml:space="preserve">  провел закупки способом из одного источника.</w:t>
      </w:r>
    </w:p>
    <w:p w:rsidR="00464330" w:rsidRPr="006D54B7" w:rsidRDefault="00464330" w:rsidP="0046433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54B7">
        <w:rPr>
          <w:rFonts w:ascii="Times New Roman" w:hAnsi="Times New Roman" w:cs="Times New Roman"/>
          <w:bCs/>
          <w:sz w:val="20"/>
          <w:szCs w:val="20"/>
        </w:rPr>
        <w:t>Обоснование применения способа:</w:t>
      </w:r>
    </w:p>
    <w:p w:rsidR="00464330" w:rsidRPr="006D54B7" w:rsidRDefault="00464330" w:rsidP="00464330">
      <w:pPr>
        <w:pStyle w:val="a9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54B7">
        <w:rPr>
          <w:rFonts w:ascii="Times New Roman" w:hAnsi="Times New Roman" w:cs="Times New Roman"/>
          <w:bCs/>
          <w:sz w:val="20"/>
          <w:szCs w:val="20"/>
        </w:rPr>
        <w:t>Согласно пп.4 п.144 главы  11 имеется потребность в дополнительном объеме лекарственных средств, медицинских изделии или фармацевтических услуг в том же финансовом году. При этом цена на медицинское изделие не должна превышать цены, по которой приобретены  медицинские изделия</w:t>
      </w:r>
      <w:proofErr w:type="gramStart"/>
      <w:r w:rsidRPr="006D54B7">
        <w:rPr>
          <w:rFonts w:ascii="Times New Roman" w:hAnsi="Times New Roman" w:cs="Times New Roman"/>
          <w:bCs/>
          <w:sz w:val="20"/>
          <w:szCs w:val="20"/>
        </w:rPr>
        <w:t xml:space="preserve"> .</w:t>
      </w:r>
      <w:proofErr w:type="gramEnd"/>
      <w:r w:rsidRPr="006D54B7">
        <w:rPr>
          <w:rFonts w:ascii="Times New Roman" w:hAnsi="Times New Roman" w:cs="Times New Roman"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с требованиям глав 3 и 4  Правил Постановления  Правительства РК от 04 июня 2021 года №375  документы не требуется.</w:t>
      </w:r>
    </w:p>
    <w:p w:rsidR="00464330" w:rsidRPr="006D54B7" w:rsidRDefault="00464330" w:rsidP="00464330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D54B7">
        <w:rPr>
          <w:rFonts w:ascii="Times New Roman" w:hAnsi="Times New Roman" w:cs="Times New Roman"/>
          <w:bCs/>
          <w:sz w:val="20"/>
          <w:szCs w:val="20"/>
        </w:rPr>
        <w:t>Описание закупаемых товаров:</w:t>
      </w:r>
    </w:p>
    <w:p w:rsidR="006D54B7" w:rsidRPr="006D54B7" w:rsidRDefault="006D54B7" w:rsidP="006D54B7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739" w:type="dxa"/>
        <w:tblLook w:val="04A0"/>
      </w:tblPr>
      <w:tblGrid>
        <w:gridCol w:w="509"/>
        <w:gridCol w:w="4118"/>
        <w:gridCol w:w="1190"/>
        <w:gridCol w:w="737"/>
        <w:gridCol w:w="908"/>
        <w:gridCol w:w="927"/>
        <w:gridCol w:w="2350"/>
      </w:tblGrid>
      <w:tr w:rsidR="006D54B7" w:rsidRPr="006D54B7" w:rsidTr="006D54B7">
        <w:trPr>
          <w:trHeight w:val="244"/>
        </w:trPr>
        <w:tc>
          <w:tcPr>
            <w:tcW w:w="509" w:type="dxa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8" w:type="dxa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90" w:type="dxa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37" w:type="dxa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8" w:type="dxa"/>
          </w:tcPr>
          <w:p w:rsidR="006D54B7" w:rsidRPr="006D54B7" w:rsidRDefault="006D54B7" w:rsidP="00AA0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</w:t>
            </w:r>
          </w:p>
        </w:tc>
        <w:tc>
          <w:tcPr>
            <w:tcW w:w="927" w:type="dxa"/>
          </w:tcPr>
          <w:p w:rsidR="006D54B7" w:rsidRPr="006D54B7" w:rsidRDefault="006D54B7" w:rsidP="00AA0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  <w:tc>
          <w:tcPr>
            <w:tcW w:w="2350" w:type="dxa"/>
          </w:tcPr>
          <w:p w:rsidR="006D54B7" w:rsidRPr="006D54B7" w:rsidRDefault="006D54B7" w:rsidP="00AA00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поставки</w:t>
            </w:r>
          </w:p>
        </w:tc>
      </w:tr>
      <w:tr w:rsidR="006D54B7" w:rsidRPr="006D54B7" w:rsidTr="006D54B7">
        <w:trPr>
          <w:trHeight w:val="429"/>
        </w:trPr>
        <w:tc>
          <w:tcPr>
            <w:tcW w:w="509" w:type="dxa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8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мешков  LR с функцией </w:t>
            </w:r>
            <w:proofErr w:type="spell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лейкоредукции</w:t>
            </w:r>
            <w:proofErr w:type="spellEnd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 для компонентов крови, для обработки 3 </w:t>
            </w:r>
            <w:proofErr w:type="spell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гемокомпонентов</w:t>
            </w:r>
            <w:proofErr w:type="spellEnd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37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08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16300</w:t>
            </w:r>
          </w:p>
        </w:tc>
        <w:tc>
          <w:tcPr>
            <w:tcW w:w="927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3178500</w:t>
            </w:r>
          </w:p>
        </w:tc>
        <w:tc>
          <w:tcPr>
            <w:tcW w:w="2350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в течение 2022 года после заявки Заказчика  в течени</w:t>
            </w:r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 10 календарных дней</w:t>
            </w:r>
          </w:p>
        </w:tc>
      </w:tr>
      <w:tr w:rsidR="006D54B7" w:rsidRPr="006D54B7" w:rsidTr="006D54B7">
        <w:trPr>
          <w:trHeight w:val="429"/>
        </w:trPr>
        <w:tc>
          <w:tcPr>
            <w:tcW w:w="509" w:type="dxa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8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Набор одноразовый для сокращения патогенных организмов в тромбоцитах плазмы </w:t>
            </w:r>
            <w:proofErr w:type="spell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Мирасол</w:t>
            </w:r>
            <w:proofErr w:type="spellEnd"/>
          </w:p>
        </w:tc>
        <w:tc>
          <w:tcPr>
            <w:tcW w:w="1190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37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8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87 800</w:t>
            </w:r>
          </w:p>
        </w:tc>
        <w:tc>
          <w:tcPr>
            <w:tcW w:w="927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1931600</w:t>
            </w:r>
          </w:p>
        </w:tc>
        <w:tc>
          <w:tcPr>
            <w:tcW w:w="2350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в течение 2022 года после заявки Заказчика  в течени</w:t>
            </w:r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 10 календарных дней</w:t>
            </w:r>
          </w:p>
        </w:tc>
      </w:tr>
      <w:tr w:rsidR="006D54B7" w:rsidRPr="006D54B7" w:rsidTr="006D54B7">
        <w:trPr>
          <w:trHeight w:val="429"/>
        </w:trPr>
        <w:tc>
          <w:tcPr>
            <w:tcW w:w="509" w:type="dxa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8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Стерильная система для сбора донорских тромбоцитов на аппарате Система автоматического  сбора </w:t>
            </w:r>
            <w:proofErr w:type="spell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гемоконтейнеров</w:t>
            </w:r>
            <w:proofErr w:type="spellEnd"/>
          </w:p>
        </w:tc>
        <w:tc>
          <w:tcPr>
            <w:tcW w:w="1190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37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8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108 900</w:t>
            </w:r>
          </w:p>
        </w:tc>
        <w:tc>
          <w:tcPr>
            <w:tcW w:w="927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3267000</w:t>
            </w:r>
          </w:p>
        </w:tc>
        <w:tc>
          <w:tcPr>
            <w:tcW w:w="2350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в течение 2022 года после заявки Заказчика  в течени</w:t>
            </w:r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 10 календарных дней</w:t>
            </w:r>
          </w:p>
        </w:tc>
      </w:tr>
      <w:tr w:rsidR="006D54B7" w:rsidRPr="006D54B7" w:rsidTr="006D54B7">
        <w:trPr>
          <w:trHeight w:val="429"/>
        </w:trPr>
        <w:tc>
          <w:tcPr>
            <w:tcW w:w="509" w:type="dxa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18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Высококачественный добавочный раствор с </w:t>
            </w:r>
            <w:proofErr w:type="spell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обьемом</w:t>
            </w:r>
            <w:proofErr w:type="spellEnd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 500 мл для тромбоцитов, используемый для хранения тромбоцитов, заменяющие значительное количество обычно необходимого </w:t>
            </w:r>
            <w:proofErr w:type="spell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обьема</w:t>
            </w:r>
            <w:proofErr w:type="spellEnd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 плазмы.</w:t>
            </w:r>
            <w:proofErr w:type="gramEnd"/>
          </w:p>
        </w:tc>
        <w:tc>
          <w:tcPr>
            <w:tcW w:w="1190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37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8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</w:t>
            </w:r>
          </w:p>
        </w:tc>
        <w:tc>
          <w:tcPr>
            <w:tcW w:w="927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231400</w:t>
            </w:r>
          </w:p>
        </w:tc>
        <w:tc>
          <w:tcPr>
            <w:tcW w:w="2350" w:type="dxa"/>
          </w:tcPr>
          <w:p w:rsidR="006D54B7" w:rsidRPr="006D54B7" w:rsidRDefault="006D54B7" w:rsidP="006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в течение 2022 года после заявки Заказчика  в течени</w:t>
            </w:r>
            <w:proofErr w:type="gramStart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D54B7">
              <w:rPr>
                <w:rFonts w:ascii="Times New Roman" w:hAnsi="Times New Roman" w:cs="Times New Roman"/>
                <w:sz w:val="20"/>
                <w:szCs w:val="20"/>
              </w:rPr>
              <w:t xml:space="preserve"> 10 календарных дней</w:t>
            </w:r>
          </w:p>
        </w:tc>
      </w:tr>
      <w:tr w:rsidR="006D54B7" w:rsidRPr="006D54B7" w:rsidTr="006D54B7">
        <w:trPr>
          <w:trHeight w:val="429"/>
        </w:trPr>
        <w:tc>
          <w:tcPr>
            <w:tcW w:w="509" w:type="dxa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8" w:type="dxa"/>
          </w:tcPr>
          <w:p w:rsidR="006D54B7" w:rsidRPr="006D54B7" w:rsidRDefault="006D54B7" w:rsidP="00AA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90" w:type="dxa"/>
          </w:tcPr>
          <w:p w:rsidR="006D54B7" w:rsidRPr="006D54B7" w:rsidRDefault="006D54B7" w:rsidP="00AA0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6D54B7" w:rsidRPr="006D54B7" w:rsidRDefault="006D54B7" w:rsidP="00AA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8608500</w:t>
            </w:r>
          </w:p>
        </w:tc>
        <w:tc>
          <w:tcPr>
            <w:tcW w:w="2350" w:type="dxa"/>
          </w:tcPr>
          <w:p w:rsidR="006D54B7" w:rsidRPr="006D54B7" w:rsidRDefault="006D54B7" w:rsidP="00AA0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330" w:rsidRPr="006D54B7" w:rsidRDefault="00F0740E" w:rsidP="00F0740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54B7">
        <w:rPr>
          <w:rFonts w:ascii="Times New Roman" w:hAnsi="Times New Roman" w:cs="Times New Roman"/>
          <w:bCs/>
          <w:sz w:val="20"/>
          <w:szCs w:val="20"/>
        </w:rPr>
        <w:br/>
      </w:r>
      <w:r w:rsidR="00464330" w:rsidRPr="006D54B7">
        <w:rPr>
          <w:rFonts w:ascii="Times New Roman" w:hAnsi="Times New Roman" w:cs="Times New Roman"/>
          <w:bCs/>
          <w:sz w:val="20"/>
          <w:szCs w:val="20"/>
        </w:rPr>
        <w:t>Наименование и местонахож</w:t>
      </w:r>
      <w:r w:rsidR="006D54B7" w:rsidRPr="006D54B7">
        <w:rPr>
          <w:rFonts w:ascii="Times New Roman" w:hAnsi="Times New Roman" w:cs="Times New Roman"/>
          <w:bCs/>
          <w:sz w:val="20"/>
          <w:szCs w:val="20"/>
        </w:rPr>
        <w:t>дение потенциального поставщика: ТОО «</w:t>
      </w:r>
      <w:proofErr w:type="spellStart"/>
      <w:r w:rsidR="006D54B7" w:rsidRPr="006D54B7">
        <w:rPr>
          <w:rFonts w:ascii="Times New Roman" w:hAnsi="Times New Roman" w:cs="Times New Roman"/>
          <w:bCs/>
          <w:sz w:val="20"/>
          <w:szCs w:val="20"/>
        </w:rPr>
        <w:t>ОрдаМед</w:t>
      </w:r>
      <w:proofErr w:type="spellEnd"/>
      <w:r w:rsidR="006D54B7" w:rsidRPr="006D54B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D54B7" w:rsidRPr="006D54B7">
        <w:rPr>
          <w:rFonts w:ascii="Times New Roman" w:hAnsi="Times New Roman" w:cs="Times New Roman"/>
          <w:bCs/>
          <w:sz w:val="20"/>
          <w:szCs w:val="20"/>
        </w:rPr>
        <w:t>Актобе</w:t>
      </w:r>
      <w:proofErr w:type="spellEnd"/>
      <w:r w:rsidR="006D54B7" w:rsidRPr="006D54B7">
        <w:rPr>
          <w:rFonts w:ascii="Times New Roman" w:hAnsi="Times New Roman" w:cs="Times New Roman"/>
          <w:bCs/>
          <w:sz w:val="20"/>
          <w:szCs w:val="20"/>
        </w:rPr>
        <w:t>»</w:t>
      </w:r>
      <w:r w:rsidR="00464330" w:rsidRPr="006D54B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D54B7">
        <w:rPr>
          <w:rFonts w:ascii="Times New Roman" w:eastAsia="Times New Roman" w:hAnsi="Times New Roman" w:cs="Times New Roman"/>
          <w:sz w:val="20"/>
          <w:szCs w:val="20"/>
        </w:rPr>
        <w:t>РК,</w:t>
      </w:r>
      <w:r w:rsidR="006D54B7" w:rsidRPr="006D54B7">
        <w:rPr>
          <w:rFonts w:ascii="Times New Roman" w:eastAsia="Times New Roman" w:hAnsi="Times New Roman" w:cs="Times New Roman"/>
          <w:sz w:val="20"/>
          <w:szCs w:val="20"/>
        </w:rPr>
        <w:t>030000,</w:t>
      </w:r>
      <w:r w:rsidRPr="006D5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D54B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6D54B7">
        <w:rPr>
          <w:rFonts w:ascii="Times New Roman" w:eastAsia="Times New Roman" w:hAnsi="Times New Roman" w:cs="Times New Roman"/>
          <w:sz w:val="20"/>
          <w:szCs w:val="20"/>
        </w:rPr>
        <w:t>.А</w:t>
      </w:r>
      <w:proofErr w:type="gramEnd"/>
      <w:r w:rsidRPr="006D54B7">
        <w:rPr>
          <w:rFonts w:ascii="Times New Roman" w:eastAsia="Times New Roman" w:hAnsi="Times New Roman" w:cs="Times New Roman"/>
          <w:sz w:val="20"/>
          <w:szCs w:val="20"/>
        </w:rPr>
        <w:t>ктобе</w:t>
      </w:r>
      <w:proofErr w:type="spellEnd"/>
      <w:r w:rsidRPr="006D54B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D54B7" w:rsidRPr="006D54B7">
        <w:rPr>
          <w:rFonts w:ascii="Times New Roman" w:eastAsia="Times New Roman" w:hAnsi="Times New Roman" w:cs="Times New Roman"/>
          <w:sz w:val="20"/>
          <w:szCs w:val="20"/>
        </w:rPr>
        <w:t>пр.</w:t>
      </w:r>
      <w:r w:rsidRPr="006D5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D54B7" w:rsidRPr="006D54B7">
        <w:rPr>
          <w:rFonts w:ascii="Times New Roman" w:eastAsia="Times New Roman" w:hAnsi="Times New Roman" w:cs="Times New Roman"/>
          <w:sz w:val="20"/>
          <w:szCs w:val="20"/>
        </w:rPr>
        <w:t>Санкибай</w:t>
      </w:r>
      <w:proofErr w:type="spellEnd"/>
      <w:r w:rsidR="006D54B7" w:rsidRPr="006D54B7">
        <w:rPr>
          <w:rFonts w:ascii="Times New Roman" w:eastAsia="Times New Roman" w:hAnsi="Times New Roman" w:cs="Times New Roman"/>
          <w:sz w:val="20"/>
          <w:szCs w:val="20"/>
        </w:rPr>
        <w:t xml:space="preserve"> батыра , 173/1 БЦ «Прогресс»</w:t>
      </w:r>
      <w:proofErr w:type="gramStart"/>
      <w:r w:rsidR="006D54B7" w:rsidRPr="006D54B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="006D54B7" w:rsidRPr="006D5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D54B7" w:rsidRPr="006D54B7">
        <w:rPr>
          <w:rFonts w:ascii="Times New Roman" w:eastAsia="Times New Roman" w:hAnsi="Times New Roman" w:cs="Times New Roman"/>
          <w:sz w:val="20"/>
          <w:szCs w:val="20"/>
        </w:rPr>
        <w:t>оф</w:t>
      </w:r>
      <w:proofErr w:type="spellEnd"/>
      <w:r w:rsidR="006D54B7" w:rsidRPr="006D54B7">
        <w:rPr>
          <w:rFonts w:ascii="Times New Roman" w:eastAsia="Times New Roman" w:hAnsi="Times New Roman" w:cs="Times New Roman"/>
          <w:sz w:val="20"/>
          <w:szCs w:val="20"/>
        </w:rPr>
        <w:t xml:space="preserve"> 102 </w:t>
      </w:r>
    </w:p>
    <w:p w:rsidR="00464330" w:rsidRPr="006D54B7" w:rsidRDefault="00464330" w:rsidP="0046433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D54B7">
        <w:rPr>
          <w:rFonts w:ascii="Times New Roman" w:hAnsi="Times New Roman" w:cs="Times New Roman"/>
          <w:bCs/>
          <w:sz w:val="20"/>
          <w:szCs w:val="20"/>
        </w:rPr>
        <w:t xml:space="preserve"> Внести соответствующее изменение в договор № </w:t>
      </w:r>
      <w:r w:rsidR="006D54B7" w:rsidRPr="006D54B7">
        <w:rPr>
          <w:rFonts w:ascii="Times New Roman" w:hAnsi="Times New Roman" w:cs="Times New Roman"/>
          <w:bCs/>
          <w:sz w:val="20"/>
          <w:szCs w:val="20"/>
        </w:rPr>
        <w:t xml:space="preserve">57 </w:t>
      </w:r>
      <w:r w:rsidRPr="006D54B7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6D54B7" w:rsidRPr="006D54B7">
        <w:rPr>
          <w:rFonts w:ascii="Times New Roman" w:hAnsi="Times New Roman" w:cs="Times New Roman"/>
          <w:bCs/>
          <w:sz w:val="20"/>
          <w:szCs w:val="20"/>
        </w:rPr>
        <w:t>11.03.</w:t>
      </w:r>
      <w:r w:rsidRPr="006D54B7">
        <w:rPr>
          <w:rFonts w:ascii="Times New Roman" w:hAnsi="Times New Roman" w:cs="Times New Roman"/>
          <w:bCs/>
          <w:sz w:val="20"/>
          <w:szCs w:val="20"/>
        </w:rPr>
        <w:t xml:space="preserve">2022г.,  в соответствии  пп.4 п. 144. Глава 11  настоящих Правил. </w:t>
      </w:r>
      <w:r w:rsidRPr="006D54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4B7" w:rsidRDefault="006D54B7" w:rsidP="0046433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D54B7" w:rsidRDefault="006D54B7" w:rsidP="0046433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64330" w:rsidRPr="006D54B7" w:rsidRDefault="00464330" w:rsidP="0046433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D54B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                                                            </w:t>
      </w:r>
    </w:p>
    <w:p w:rsidR="00A40B63" w:rsidRPr="006D54B7" w:rsidRDefault="00464330" w:rsidP="0046433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D54B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ГКП «Областной центр крови» на ПХВ                                                                                          Неталина Г.Ж.</w:t>
      </w:r>
      <w:bookmarkStart w:id="0" w:name="_GoBack"/>
      <w:bookmarkEnd w:id="0"/>
    </w:p>
    <w:sectPr w:rsidR="00A40B63" w:rsidRPr="006D54B7" w:rsidSect="006D54B7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10B4D"/>
    <w:rsid w:val="0012382D"/>
    <w:rsid w:val="00132933"/>
    <w:rsid w:val="00161061"/>
    <w:rsid w:val="00174195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07D7"/>
    <w:rsid w:val="002352A5"/>
    <w:rsid w:val="0025401D"/>
    <w:rsid w:val="0026071C"/>
    <w:rsid w:val="00292086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37E65"/>
    <w:rsid w:val="00450427"/>
    <w:rsid w:val="0045327A"/>
    <w:rsid w:val="00456B6D"/>
    <w:rsid w:val="00464330"/>
    <w:rsid w:val="0048348A"/>
    <w:rsid w:val="004968B5"/>
    <w:rsid w:val="004A2346"/>
    <w:rsid w:val="004A4348"/>
    <w:rsid w:val="004B1743"/>
    <w:rsid w:val="004B5654"/>
    <w:rsid w:val="004B5874"/>
    <w:rsid w:val="004B6870"/>
    <w:rsid w:val="004F71CB"/>
    <w:rsid w:val="005168D6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0B7E"/>
    <w:rsid w:val="005C5809"/>
    <w:rsid w:val="005C6C6A"/>
    <w:rsid w:val="0064763E"/>
    <w:rsid w:val="00691273"/>
    <w:rsid w:val="006B4991"/>
    <w:rsid w:val="006D54B7"/>
    <w:rsid w:val="006E434B"/>
    <w:rsid w:val="006E630D"/>
    <w:rsid w:val="006F4E9E"/>
    <w:rsid w:val="00702FAC"/>
    <w:rsid w:val="00712BA0"/>
    <w:rsid w:val="00794A6E"/>
    <w:rsid w:val="007A0E4F"/>
    <w:rsid w:val="007D708D"/>
    <w:rsid w:val="007E6CD0"/>
    <w:rsid w:val="00834669"/>
    <w:rsid w:val="0084429B"/>
    <w:rsid w:val="0085062B"/>
    <w:rsid w:val="00852162"/>
    <w:rsid w:val="00863EB0"/>
    <w:rsid w:val="00891308"/>
    <w:rsid w:val="008A4382"/>
    <w:rsid w:val="008B263B"/>
    <w:rsid w:val="008C1B23"/>
    <w:rsid w:val="008C2BB7"/>
    <w:rsid w:val="008E2511"/>
    <w:rsid w:val="008F3FBD"/>
    <w:rsid w:val="009028F4"/>
    <w:rsid w:val="00921742"/>
    <w:rsid w:val="009237C6"/>
    <w:rsid w:val="00923E5A"/>
    <w:rsid w:val="00925337"/>
    <w:rsid w:val="00984BB3"/>
    <w:rsid w:val="0099477F"/>
    <w:rsid w:val="009A5FD8"/>
    <w:rsid w:val="00A40B63"/>
    <w:rsid w:val="00A5605C"/>
    <w:rsid w:val="00A746FA"/>
    <w:rsid w:val="00AB6196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1DE4"/>
    <w:rsid w:val="00C65BDA"/>
    <w:rsid w:val="00CE0E5B"/>
    <w:rsid w:val="00CE1160"/>
    <w:rsid w:val="00CE3FBC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EF7391"/>
    <w:rsid w:val="00F0740E"/>
    <w:rsid w:val="00F33378"/>
    <w:rsid w:val="00F706C6"/>
    <w:rsid w:val="00F8375D"/>
    <w:rsid w:val="00F9307D"/>
    <w:rsid w:val="00FA2F91"/>
    <w:rsid w:val="00FA74E8"/>
    <w:rsid w:val="00FD3FB9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18</cp:revision>
  <cp:lastPrinted>2022-12-08T07:58:00Z</cp:lastPrinted>
  <dcterms:created xsi:type="dcterms:W3CDTF">2022-10-10T11:38:00Z</dcterms:created>
  <dcterms:modified xsi:type="dcterms:W3CDTF">2022-12-08T07:58:00Z</dcterms:modified>
</cp:coreProperties>
</file>