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790894" w:rsidRDefault="00E4691B" w:rsidP="00E4691B">
      <w:pPr>
        <w:pStyle w:val="Default"/>
        <w:jc w:val="center"/>
        <w:rPr>
          <w:b/>
        </w:rPr>
      </w:pPr>
      <w:r w:rsidRPr="00790894">
        <w:rPr>
          <w:b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 xml:space="preserve">ГКП «Областной центр крови» на ПХВ 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90894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790894">
        <w:rPr>
          <w:rFonts w:ascii="Times New Roman" w:hAnsi="Times New Roman" w:cs="Times New Roman"/>
          <w:bCs/>
          <w:sz w:val="24"/>
          <w:szCs w:val="24"/>
        </w:rPr>
        <w:t>ктобе</w:t>
      </w:r>
      <w:proofErr w:type="spellEnd"/>
      <w:r w:rsidRPr="00790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ул.: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Бр.Жубановых</w:t>
      </w:r>
      <w:proofErr w:type="spellEnd"/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253, на основании </w:t>
      </w:r>
      <w:r w:rsidR="00B154CD" w:rsidRPr="00790894">
        <w:rPr>
          <w:rFonts w:ascii="Times New Roman" w:hAnsi="Times New Roman" w:cs="Times New Roman"/>
          <w:bCs/>
          <w:sz w:val="24"/>
          <w:szCs w:val="24"/>
        </w:rPr>
        <w:t>«</w:t>
      </w:r>
      <w:r w:rsidR="00FA2F91" w:rsidRPr="00790894">
        <w:rPr>
          <w:rFonts w:ascii="Times New Roman" w:hAnsi="Times New Roman" w:cs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790894">
        <w:rPr>
          <w:rFonts w:ascii="Times New Roman" w:hAnsi="Times New Roman" w:cs="Times New Roman"/>
          <w:bCs/>
          <w:sz w:val="24"/>
          <w:szCs w:val="24"/>
        </w:rPr>
        <w:t>»,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 Правительства РК от 04 июня 2021 года №375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A6B" w:rsidRPr="0079089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1C" w:rsidRPr="00790894">
        <w:rPr>
          <w:rFonts w:ascii="Times New Roman" w:hAnsi="Times New Roman" w:cs="Times New Roman"/>
          <w:bCs/>
          <w:sz w:val="24"/>
          <w:szCs w:val="24"/>
        </w:rPr>
        <w:t xml:space="preserve">изменениями  от 08.09.2022г. 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№667  Постановлением Правительства  Республики Казахстан</w:t>
      </w:r>
      <w:r w:rsidR="00790894">
        <w:rPr>
          <w:rFonts w:ascii="Times New Roman" w:hAnsi="Times New Roman" w:cs="Times New Roman"/>
          <w:bCs/>
          <w:sz w:val="24"/>
          <w:szCs w:val="24"/>
        </w:rPr>
        <w:t xml:space="preserve">, далее по тексту - </w:t>
      </w:r>
      <w:r w:rsidR="00997F6B" w:rsidRPr="00790894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)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90894">
        <w:rPr>
          <w:rFonts w:ascii="Times New Roman" w:hAnsi="Times New Roman" w:cs="Times New Roman"/>
          <w:bCs/>
          <w:sz w:val="24"/>
          <w:szCs w:val="24"/>
        </w:rPr>
        <w:t>провел закупки способом из одного источника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>Обоснование применения способа: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0894">
        <w:rPr>
          <w:rFonts w:ascii="Times New Roman" w:hAnsi="Times New Roman" w:cs="Times New Roman"/>
          <w:sz w:val="24"/>
          <w:szCs w:val="24"/>
        </w:rPr>
        <w:t>пп.3 п. 144. Главы 11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Правил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790894">
        <w:rPr>
          <w:rFonts w:ascii="Times New Roman" w:hAnsi="Times New Roman" w:cs="Times New Roman"/>
          <w:bCs/>
          <w:sz w:val="24"/>
          <w:szCs w:val="24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79089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12BA0" w:rsidRPr="00C42A9D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D">
        <w:rPr>
          <w:rFonts w:ascii="Times New Roman" w:hAnsi="Times New Roman" w:cs="Times New Roman"/>
          <w:b/>
          <w:bCs/>
          <w:sz w:val="24"/>
          <w:szCs w:val="24"/>
        </w:rPr>
        <w:t>Описание закупаемых товаров:</w:t>
      </w:r>
    </w:p>
    <w:tbl>
      <w:tblPr>
        <w:tblW w:w="11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4245"/>
        <w:gridCol w:w="709"/>
        <w:gridCol w:w="850"/>
        <w:gridCol w:w="1134"/>
        <w:gridCol w:w="1276"/>
        <w:gridCol w:w="2369"/>
      </w:tblGrid>
      <w:tr w:rsidR="004342F2" w:rsidRPr="0030715A" w:rsidTr="004342F2">
        <w:trPr>
          <w:trHeight w:val="461"/>
        </w:trPr>
        <w:tc>
          <w:tcPr>
            <w:tcW w:w="717" w:type="dxa"/>
          </w:tcPr>
          <w:p w:rsidR="004342F2" w:rsidRPr="0030715A" w:rsidRDefault="004342F2" w:rsidP="00454E8C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0715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0715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0715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4342F2" w:rsidRPr="0030715A" w:rsidRDefault="004342F2" w:rsidP="00454E8C">
            <w:pPr>
              <w:rPr>
                <w:b/>
                <w:bCs/>
                <w:sz w:val="24"/>
                <w:szCs w:val="24"/>
              </w:rPr>
            </w:pPr>
            <w:r w:rsidRPr="0030715A">
              <w:rPr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</w:tcPr>
          <w:p w:rsidR="004342F2" w:rsidRPr="0030715A" w:rsidRDefault="004342F2" w:rsidP="00454E8C">
            <w:pPr>
              <w:rPr>
                <w:b/>
                <w:bCs/>
                <w:sz w:val="24"/>
                <w:szCs w:val="24"/>
              </w:rPr>
            </w:pPr>
            <w:r w:rsidRPr="0030715A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30715A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</w:tcPr>
          <w:p w:rsidR="004342F2" w:rsidRPr="0030715A" w:rsidRDefault="004342F2" w:rsidP="00454E8C">
            <w:pPr>
              <w:rPr>
                <w:b/>
                <w:bCs/>
                <w:sz w:val="24"/>
                <w:szCs w:val="24"/>
              </w:rPr>
            </w:pPr>
            <w:r w:rsidRPr="0030715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4342F2" w:rsidRPr="0030715A" w:rsidRDefault="004342F2" w:rsidP="00454E8C">
            <w:pPr>
              <w:rPr>
                <w:b/>
                <w:bCs/>
                <w:sz w:val="24"/>
                <w:szCs w:val="24"/>
              </w:rPr>
            </w:pPr>
            <w:r w:rsidRPr="0030715A">
              <w:rPr>
                <w:b/>
                <w:bCs/>
                <w:sz w:val="24"/>
                <w:szCs w:val="24"/>
              </w:rPr>
              <w:t>Цена за ед.</w:t>
            </w:r>
          </w:p>
        </w:tc>
        <w:tc>
          <w:tcPr>
            <w:tcW w:w="1276" w:type="dxa"/>
          </w:tcPr>
          <w:p w:rsidR="004342F2" w:rsidRPr="0030715A" w:rsidRDefault="004342F2" w:rsidP="00454E8C">
            <w:pPr>
              <w:rPr>
                <w:b/>
                <w:bCs/>
                <w:sz w:val="24"/>
                <w:szCs w:val="24"/>
              </w:rPr>
            </w:pPr>
            <w:r w:rsidRPr="0030715A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69" w:type="dxa"/>
          </w:tcPr>
          <w:p w:rsidR="004342F2" w:rsidRPr="0030715A" w:rsidRDefault="004342F2" w:rsidP="00454E8C">
            <w:pPr>
              <w:rPr>
                <w:b/>
                <w:bCs/>
                <w:sz w:val="24"/>
                <w:szCs w:val="24"/>
              </w:rPr>
            </w:pPr>
            <w:r w:rsidRPr="0030715A">
              <w:rPr>
                <w:b/>
                <w:bCs/>
                <w:sz w:val="24"/>
                <w:szCs w:val="24"/>
              </w:rPr>
              <w:t>Сроки поставки</w:t>
            </w:r>
          </w:p>
        </w:tc>
      </w:tr>
      <w:tr w:rsidR="004342F2" w:rsidRPr="0030715A" w:rsidTr="00434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bCs/>
                <w:sz w:val="24"/>
                <w:szCs w:val="24"/>
              </w:rPr>
            </w:pPr>
            <w:r w:rsidRPr="003071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 xml:space="preserve">Комплект мешков LR с функцией </w:t>
            </w:r>
            <w:proofErr w:type="spellStart"/>
            <w:r w:rsidRPr="0030715A">
              <w:rPr>
                <w:sz w:val="24"/>
                <w:szCs w:val="24"/>
              </w:rPr>
              <w:t>лейкоредукции</w:t>
            </w:r>
            <w:proofErr w:type="spellEnd"/>
            <w:r w:rsidRPr="0030715A">
              <w:rPr>
                <w:sz w:val="24"/>
                <w:szCs w:val="24"/>
              </w:rPr>
              <w:t xml:space="preserve"> для компонентов </w:t>
            </w:r>
            <w:proofErr w:type="spellStart"/>
            <w:r w:rsidRPr="0030715A">
              <w:rPr>
                <w:sz w:val="24"/>
                <w:szCs w:val="24"/>
              </w:rPr>
              <w:t>крови</w:t>
            </w:r>
            <w:proofErr w:type="gramStart"/>
            <w:r w:rsidRPr="0030715A">
              <w:rPr>
                <w:sz w:val="24"/>
                <w:szCs w:val="24"/>
              </w:rPr>
              <w:t>,д</w:t>
            </w:r>
            <w:proofErr w:type="gramEnd"/>
            <w:r w:rsidRPr="0030715A">
              <w:rPr>
                <w:sz w:val="24"/>
                <w:szCs w:val="24"/>
              </w:rPr>
              <w:t>ля</w:t>
            </w:r>
            <w:proofErr w:type="spellEnd"/>
            <w:r w:rsidRPr="0030715A">
              <w:rPr>
                <w:sz w:val="24"/>
                <w:szCs w:val="24"/>
              </w:rPr>
              <w:t xml:space="preserve"> обработки 3 </w:t>
            </w:r>
            <w:proofErr w:type="spellStart"/>
            <w:r w:rsidRPr="0030715A">
              <w:rPr>
                <w:sz w:val="24"/>
                <w:szCs w:val="24"/>
              </w:rPr>
              <w:t>гемокомпонентов</w:t>
            </w:r>
            <w:proofErr w:type="spellEnd"/>
            <w:r w:rsidRPr="0030715A">
              <w:rPr>
                <w:sz w:val="24"/>
                <w:szCs w:val="24"/>
              </w:rPr>
              <w:t xml:space="preserve"> REVEOS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071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16300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9975600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F2" w:rsidRPr="0030715A" w:rsidRDefault="004342F2" w:rsidP="00454E8C">
            <w:pPr>
              <w:jc w:val="center"/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в течение 10 -</w:t>
            </w:r>
            <w:proofErr w:type="spellStart"/>
            <w:r w:rsidRPr="0030715A">
              <w:rPr>
                <w:sz w:val="24"/>
                <w:szCs w:val="24"/>
              </w:rPr>
              <w:t>ти</w:t>
            </w:r>
            <w:proofErr w:type="spellEnd"/>
            <w:r w:rsidRPr="0030715A">
              <w:rPr>
                <w:sz w:val="24"/>
                <w:szCs w:val="24"/>
              </w:rPr>
              <w:t xml:space="preserve"> календарных дней со дня получения заявки от Заказчика</w:t>
            </w:r>
          </w:p>
        </w:tc>
      </w:tr>
      <w:tr w:rsidR="004342F2" w:rsidRPr="0030715A" w:rsidTr="00434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bCs/>
                <w:sz w:val="24"/>
                <w:szCs w:val="24"/>
              </w:rPr>
            </w:pPr>
            <w:r w:rsidRPr="003071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 xml:space="preserve">Набор одноразовый для сокращения патогенных организмов в тромбоцитах плазмы </w:t>
            </w:r>
            <w:proofErr w:type="spellStart"/>
            <w:r w:rsidRPr="0030715A">
              <w:rPr>
                <w:sz w:val="24"/>
                <w:szCs w:val="24"/>
              </w:rPr>
              <w:t>Мирасол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071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87 800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18613600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F2" w:rsidRPr="0030715A" w:rsidRDefault="004342F2" w:rsidP="00454E8C">
            <w:pPr>
              <w:jc w:val="center"/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в течение 10 -</w:t>
            </w:r>
            <w:proofErr w:type="spellStart"/>
            <w:r w:rsidRPr="0030715A">
              <w:rPr>
                <w:sz w:val="24"/>
                <w:szCs w:val="24"/>
              </w:rPr>
              <w:t>ти</w:t>
            </w:r>
            <w:proofErr w:type="spellEnd"/>
            <w:r w:rsidRPr="0030715A">
              <w:rPr>
                <w:sz w:val="24"/>
                <w:szCs w:val="24"/>
              </w:rPr>
              <w:t xml:space="preserve"> календарных дней со дня получения заявки от Заказчика</w:t>
            </w:r>
          </w:p>
        </w:tc>
      </w:tr>
      <w:tr w:rsidR="004342F2" w:rsidRPr="0030715A" w:rsidTr="00434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bCs/>
                <w:sz w:val="24"/>
                <w:szCs w:val="24"/>
              </w:rPr>
            </w:pPr>
            <w:r w:rsidRPr="003071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 xml:space="preserve">Стерильная система для сбора донорских тромбоцитов на аппарате Система автоматического  сбора </w:t>
            </w:r>
            <w:proofErr w:type="spellStart"/>
            <w:r w:rsidRPr="0030715A">
              <w:rPr>
                <w:sz w:val="24"/>
                <w:szCs w:val="24"/>
              </w:rPr>
              <w:t>гемоконтейнеров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071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108 900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20255400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в течение 10 -</w:t>
            </w:r>
            <w:proofErr w:type="spellStart"/>
            <w:r w:rsidRPr="0030715A">
              <w:rPr>
                <w:sz w:val="24"/>
                <w:szCs w:val="24"/>
              </w:rPr>
              <w:t>ти</w:t>
            </w:r>
            <w:proofErr w:type="spellEnd"/>
            <w:r w:rsidRPr="0030715A">
              <w:rPr>
                <w:sz w:val="24"/>
                <w:szCs w:val="24"/>
              </w:rPr>
              <w:t xml:space="preserve"> календарных дней со дня получения заявки от Заказчика</w:t>
            </w:r>
          </w:p>
        </w:tc>
      </w:tr>
      <w:tr w:rsidR="004342F2" w:rsidRPr="0030715A" w:rsidTr="00434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bCs/>
                <w:sz w:val="24"/>
                <w:szCs w:val="24"/>
              </w:rPr>
            </w:pPr>
            <w:r w:rsidRPr="0030715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proofErr w:type="gramStart"/>
            <w:r w:rsidRPr="0030715A">
              <w:rPr>
                <w:sz w:val="24"/>
                <w:szCs w:val="24"/>
              </w:rPr>
              <w:t xml:space="preserve">Высококачественный добавочный раствор с </w:t>
            </w:r>
            <w:proofErr w:type="spellStart"/>
            <w:r w:rsidRPr="0030715A">
              <w:rPr>
                <w:sz w:val="24"/>
                <w:szCs w:val="24"/>
              </w:rPr>
              <w:t>обьемом</w:t>
            </w:r>
            <w:proofErr w:type="spellEnd"/>
            <w:r w:rsidRPr="0030715A">
              <w:rPr>
                <w:sz w:val="24"/>
                <w:szCs w:val="24"/>
              </w:rPr>
              <w:t xml:space="preserve"> 500 мл для тромбоцитов, используемый для хранения тромбоцитов, заменяющие значительное количество обычно необходимого </w:t>
            </w:r>
            <w:proofErr w:type="spellStart"/>
            <w:r w:rsidRPr="0030715A">
              <w:rPr>
                <w:sz w:val="24"/>
                <w:szCs w:val="24"/>
              </w:rPr>
              <w:t>обьема</w:t>
            </w:r>
            <w:proofErr w:type="spellEnd"/>
            <w:r w:rsidRPr="0030715A">
              <w:rPr>
                <w:sz w:val="24"/>
                <w:szCs w:val="24"/>
              </w:rPr>
              <w:t xml:space="preserve"> плазмы.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071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2C7CDE" w:rsidRDefault="004342F2" w:rsidP="00454E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8 900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2064800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в течение 10 -</w:t>
            </w:r>
            <w:proofErr w:type="spellStart"/>
            <w:r w:rsidRPr="0030715A">
              <w:rPr>
                <w:sz w:val="24"/>
                <w:szCs w:val="24"/>
              </w:rPr>
              <w:t>ти</w:t>
            </w:r>
            <w:proofErr w:type="spellEnd"/>
            <w:r w:rsidRPr="0030715A">
              <w:rPr>
                <w:sz w:val="24"/>
                <w:szCs w:val="24"/>
              </w:rPr>
              <w:t xml:space="preserve"> календарных дней со дня получения заявки от Заказчика</w:t>
            </w:r>
          </w:p>
        </w:tc>
      </w:tr>
      <w:tr w:rsidR="004342F2" w:rsidRPr="0030715A" w:rsidTr="00434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bCs/>
                <w:sz w:val="24"/>
                <w:szCs w:val="24"/>
              </w:rPr>
            </w:pPr>
            <w:r w:rsidRPr="0030715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 xml:space="preserve"> Одноразовый набор для обработки донорской </w:t>
            </w:r>
            <w:proofErr w:type="spellStart"/>
            <w:r w:rsidRPr="0030715A">
              <w:rPr>
                <w:sz w:val="24"/>
                <w:szCs w:val="24"/>
              </w:rPr>
              <w:t>плазмы</w:t>
            </w:r>
            <w:proofErr w:type="gramStart"/>
            <w:r w:rsidRPr="0030715A">
              <w:rPr>
                <w:sz w:val="24"/>
                <w:szCs w:val="24"/>
              </w:rPr>
              <w:t>,п</w:t>
            </w:r>
            <w:proofErr w:type="gramEnd"/>
            <w:r w:rsidRPr="0030715A">
              <w:rPr>
                <w:sz w:val="24"/>
                <w:szCs w:val="24"/>
              </w:rPr>
              <w:t>олученный</w:t>
            </w:r>
            <w:proofErr w:type="spellEnd"/>
            <w:r w:rsidRPr="0030715A">
              <w:rPr>
                <w:sz w:val="24"/>
                <w:szCs w:val="24"/>
              </w:rPr>
              <w:t xml:space="preserve"> методом </w:t>
            </w:r>
            <w:proofErr w:type="spellStart"/>
            <w:r w:rsidRPr="0030715A">
              <w:rPr>
                <w:sz w:val="24"/>
                <w:szCs w:val="24"/>
              </w:rPr>
              <w:t>афереза</w:t>
            </w:r>
            <w:proofErr w:type="spellEnd"/>
            <w:r w:rsidRPr="0030715A">
              <w:rPr>
                <w:sz w:val="24"/>
                <w:szCs w:val="24"/>
              </w:rPr>
              <w:t xml:space="preserve"> или ЦК в системе </w:t>
            </w:r>
            <w:r w:rsidRPr="0030715A">
              <w:rPr>
                <w:sz w:val="24"/>
                <w:szCs w:val="24"/>
              </w:rPr>
              <w:lastRenderedPageBreak/>
              <w:t>MIRASOL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0715A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47 900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F2" w:rsidRPr="0030715A" w:rsidRDefault="004342F2" w:rsidP="00454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19160000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F2" w:rsidRPr="0030715A" w:rsidRDefault="004342F2" w:rsidP="00454E8C">
            <w:pPr>
              <w:rPr>
                <w:sz w:val="24"/>
                <w:szCs w:val="24"/>
              </w:rPr>
            </w:pPr>
            <w:r w:rsidRPr="0030715A">
              <w:rPr>
                <w:sz w:val="24"/>
                <w:szCs w:val="24"/>
              </w:rPr>
              <w:t>в течение 10 -</w:t>
            </w:r>
            <w:proofErr w:type="spellStart"/>
            <w:r w:rsidRPr="0030715A">
              <w:rPr>
                <w:sz w:val="24"/>
                <w:szCs w:val="24"/>
              </w:rPr>
              <w:t>ти</w:t>
            </w:r>
            <w:proofErr w:type="spellEnd"/>
            <w:r w:rsidRPr="0030715A">
              <w:rPr>
                <w:sz w:val="24"/>
                <w:szCs w:val="24"/>
              </w:rPr>
              <w:t xml:space="preserve"> календарных дней со дня получения </w:t>
            </w:r>
            <w:r w:rsidRPr="0030715A">
              <w:rPr>
                <w:sz w:val="24"/>
                <w:szCs w:val="24"/>
              </w:rPr>
              <w:lastRenderedPageBreak/>
              <w:t>заявки от Заказчика</w:t>
            </w:r>
          </w:p>
        </w:tc>
      </w:tr>
    </w:tbl>
    <w:p w:rsidR="00997F6B" w:rsidRPr="00A35F8C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2F2" w:rsidRDefault="00F614AD" w:rsidP="004342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8C">
        <w:rPr>
          <w:rFonts w:ascii="Times New Roman" w:hAnsi="Times New Roman" w:cs="Times New Roman"/>
          <w:bCs/>
          <w:sz w:val="24"/>
          <w:szCs w:val="24"/>
        </w:rPr>
        <w:t>Наименование и местонахождение потенциального поставщика:</w:t>
      </w:r>
      <w:r w:rsidR="0046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2F2">
        <w:rPr>
          <w:rFonts w:ascii="Times New Roman" w:hAnsi="Times New Roman" w:cs="Times New Roman"/>
          <w:bCs/>
          <w:sz w:val="24"/>
          <w:szCs w:val="24"/>
        </w:rPr>
        <w:t>ТОО «</w:t>
      </w:r>
      <w:proofErr w:type="spellStart"/>
      <w:r w:rsidR="004342F2">
        <w:rPr>
          <w:rFonts w:ascii="Times New Roman" w:hAnsi="Times New Roman" w:cs="Times New Roman"/>
          <w:bCs/>
          <w:sz w:val="24"/>
          <w:szCs w:val="24"/>
        </w:rPr>
        <w:t>ОрдаМед</w:t>
      </w:r>
      <w:proofErr w:type="spellEnd"/>
      <w:r w:rsidR="004342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42F2">
        <w:rPr>
          <w:rFonts w:ascii="Times New Roman" w:hAnsi="Times New Roman" w:cs="Times New Roman"/>
          <w:bCs/>
          <w:sz w:val="24"/>
          <w:szCs w:val="24"/>
        </w:rPr>
        <w:t>Актобе</w:t>
      </w:r>
      <w:proofErr w:type="spellEnd"/>
      <w:r w:rsidR="004342F2">
        <w:rPr>
          <w:rFonts w:ascii="Times New Roman" w:hAnsi="Times New Roman" w:cs="Times New Roman"/>
          <w:bCs/>
          <w:sz w:val="24"/>
          <w:szCs w:val="24"/>
        </w:rPr>
        <w:t xml:space="preserve">», г. </w:t>
      </w:r>
      <w:proofErr w:type="spellStart"/>
      <w:r w:rsidR="004342F2">
        <w:rPr>
          <w:rFonts w:ascii="Times New Roman" w:hAnsi="Times New Roman" w:cs="Times New Roman"/>
          <w:bCs/>
          <w:sz w:val="24"/>
          <w:szCs w:val="24"/>
        </w:rPr>
        <w:t>Актобе</w:t>
      </w:r>
      <w:proofErr w:type="spellEnd"/>
      <w:r w:rsidR="004342F2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4342F2">
        <w:rPr>
          <w:rFonts w:ascii="Times New Roman" w:hAnsi="Times New Roman" w:cs="Times New Roman"/>
          <w:bCs/>
          <w:sz w:val="24"/>
          <w:szCs w:val="24"/>
        </w:rPr>
        <w:t>Санкибай</w:t>
      </w:r>
      <w:proofErr w:type="spellEnd"/>
      <w:r w:rsidR="004342F2">
        <w:rPr>
          <w:rFonts w:ascii="Times New Roman" w:hAnsi="Times New Roman" w:cs="Times New Roman"/>
          <w:bCs/>
          <w:sz w:val="24"/>
          <w:szCs w:val="24"/>
        </w:rPr>
        <w:t xml:space="preserve"> батыра 173/1, БЦ «Прогресс», офис 102.</w:t>
      </w:r>
    </w:p>
    <w:p w:rsidR="004342F2" w:rsidRDefault="00C42A9D" w:rsidP="004342F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42F2">
        <w:rPr>
          <w:rFonts w:ascii="Times New Roman" w:hAnsi="Times New Roman" w:cs="Times New Roman"/>
          <w:bCs/>
          <w:sz w:val="24"/>
          <w:szCs w:val="24"/>
        </w:rPr>
        <w:t xml:space="preserve">На  основании п.145 Главы 11 были предоставлены следующие документы: </w:t>
      </w:r>
    </w:p>
    <w:p w:rsidR="004342F2" w:rsidRDefault="00A35F8C" w:rsidP="004342F2">
      <w:pPr>
        <w:pStyle w:val="a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4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1) ценовое предложение;</w:t>
      </w:r>
      <w:r w:rsidR="004342F2">
        <w:rPr>
          <w:rFonts w:ascii="Times New Roman" w:hAnsi="Times New Roman" w:cs="Times New Roman"/>
          <w:bCs/>
          <w:sz w:val="24"/>
          <w:szCs w:val="24"/>
        </w:rPr>
        <w:br/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    2) документы, подтверждающие соответствие потенциального поставщика квалификационным требованиям, установленным главой 3 Правил;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br/>
        <w:t>    3) документы, подтверждающие соответствие положениям главы 4 Правил заявленных лекарственных средств и (или) медицинских изделий.</w:t>
      </w:r>
    </w:p>
    <w:p w:rsidR="00C42A9D" w:rsidRPr="004342F2" w:rsidRDefault="00C42A9D" w:rsidP="004342F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42F2">
        <w:rPr>
          <w:rFonts w:ascii="Times New Roman" w:hAnsi="Times New Roman" w:cs="Times New Roman"/>
          <w:bCs/>
          <w:sz w:val="24"/>
          <w:szCs w:val="24"/>
        </w:rPr>
        <w:t>Разместить протокол</w:t>
      </w:r>
      <w:proofErr w:type="gramEnd"/>
      <w:r w:rsidRPr="004342F2">
        <w:rPr>
          <w:rFonts w:ascii="Times New Roman" w:hAnsi="Times New Roman" w:cs="Times New Roman"/>
          <w:bCs/>
          <w:sz w:val="24"/>
          <w:szCs w:val="24"/>
        </w:rPr>
        <w:t xml:space="preserve"> итогов способом из одного источника на </w:t>
      </w:r>
      <w:proofErr w:type="spellStart"/>
      <w:r w:rsidR="00A35F8C" w:rsidRPr="004342F2">
        <w:rPr>
          <w:rFonts w:ascii="Times New Roman" w:hAnsi="Times New Roman" w:cs="Times New Roman"/>
          <w:bCs/>
          <w:sz w:val="24"/>
          <w:szCs w:val="24"/>
        </w:rPr>
        <w:t>интернет-ресурсе</w:t>
      </w:r>
      <w:proofErr w:type="spellEnd"/>
      <w:r w:rsidRPr="004342F2">
        <w:rPr>
          <w:rFonts w:ascii="Times New Roman" w:hAnsi="Times New Roman" w:cs="Times New Roman"/>
          <w:bCs/>
          <w:sz w:val="24"/>
          <w:szCs w:val="24"/>
        </w:rPr>
        <w:t xml:space="preserve"> и заключить договор с </w:t>
      </w:r>
      <w:r w:rsidR="004342F2">
        <w:rPr>
          <w:rFonts w:ascii="Times New Roman" w:hAnsi="Times New Roman" w:cs="Times New Roman"/>
          <w:bCs/>
          <w:sz w:val="24"/>
          <w:szCs w:val="24"/>
        </w:rPr>
        <w:t>ТОО «</w:t>
      </w:r>
      <w:proofErr w:type="spellStart"/>
      <w:r w:rsidR="004342F2">
        <w:rPr>
          <w:rFonts w:ascii="Times New Roman" w:hAnsi="Times New Roman" w:cs="Times New Roman"/>
          <w:bCs/>
          <w:sz w:val="24"/>
          <w:szCs w:val="24"/>
        </w:rPr>
        <w:t>ОрдаМед</w:t>
      </w:r>
      <w:proofErr w:type="spellEnd"/>
      <w:r w:rsidR="004342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42F2">
        <w:rPr>
          <w:rFonts w:ascii="Times New Roman" w:hAnsi="Times New Roman" w:cs="Times New Roman"/>
          <w:bCs/>
          <w:sz w:val="24"/>
          <w:szCs w:val="24"/>
        </w:rPr>
        <w:t>Актобе</w:t>
      </w:r>
      <w:proofErr w:type="spellEnd"/>
      <w:r w:rsidR="004342F2">
        <w:rPr>
          <w:rFonts w:ascii="Times New Roman" w:hAnsi="Times New Roman" w:cs="Times New Roman"/>
          <w:bCs/>
          <w:sz w:val="24"/>
          <w:szCs w:val="24"/>
        </w:rPr>
        <w:t>»</w:t>
      </w:r>
      <w:r w:rsidRPr="004342F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35F8C" w:rsidRPr="004342F2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4342F2">
        <w:rPr>
          <w:rFonts w:ascii="Times New Roman" w:hAnsi="Times New Roman" w:cs="Times New Roman"/>
          <w:bCs/>
          <w:sz w:val="24"/>
          <w:szCs w:val="24"/>
        </w:rPr>
        <w:t xml:space="preserve">70 069 400 </w:t>
      </w:r>
      <w:r w:rsidR="00A35F8C" w:rsidRPr="004342F2">
        <w:rPr>
          <w:rFonts w:ascii="Times New Roman" w:hAnsi="Times New Roman" w:cs="Times New Roman"/>
          <w:bCs/>
          <w:sz w:val="24"/>
          <w:szCs w:val="24"/>
        </w:rPr>
        <w:t>(</w:t>
      </w:r>
      <w:r w:rsidR="004342F2">
        <w:rPr>
          <w:rFonts w:ascii="Times New Roman" w:hAnsi="Times New Roman" w:cs="Times New Roman"/>
          <w:bCs/>
          <w:sz w:val="24"/>
          <w:szCs w:val="24"/>
        </w:rPr>
        <w:t>Семьдесят миллионов шестьдесят девять тысяч четыреста</w:t>
      </w:r>
      <w:r w:rsidR="00A35F8C" w:rsidRPr="004342F2">
        <w:rPr>
          <w:rFonts w:ascii="Times New Roman" w:hAnsi="Times New Roman" w:cs="Times New Roman"/>
          <w:bCs/>
          <w:sz w:val="24"/>
          <w:szCs w:val="24"/>
        </w:rPr>
        <w:t>) тенге на основании главы 13 настоящих Правил</w:t>
      </w:r>
      <w:r w:rsidRPr="004342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614AD" w:rsidRPr="00C42A9D" w:rsidRDefault="00F614AD" w:rsidP="00434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E4F" w:rsidRPr="00C42A9D" w:rsidRDefault="007A0E4F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74E8" w:rsidRPr="00C42A9D" w:rsidRDefault="005168D6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</w:p>
    <w:p w:rsidR="0045327A" w:rsidRPr="00C42A9D" w:rsidRDefault="00FA74E8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</w:p>
    <w:p w:rsidR="00A40B63" w:rsidRPr="00C42A9D" w:rsidRDefault="00FE7259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4E8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ГКП «Областной центр крови» на ПХВ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5327A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168D6" w:rsidRPr="00C42A9D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  <w:r w:rsidR="00AA1E44" w:rsidRPr="00C42A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A40B63" w:rsidRPr="00C42A9D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42A9D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6</cp:revision>
  <cp:lastPrinted>2023-01-24T15:06:00Z</cp:lastPrinted>
  <dcterms:created xsi:type="dcterms:W3CDTF">2023-01-24T14:37:00Z</dcterms:created>
  <dcterms:modified xsi:type="dcterms:W3CDTF">2023-01-24T15:25:00Z</dcterms:modified>
</cp:coreProperties>
</file>