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BD" w:rsidRPr="00EA136A" w:rsidRDefault="006214BD" w:rsidP="00B14779">
      <w:pPr>
        <w:jc w:val="right"/>
        <w:rPr>
          <w:color w:val="000000"/>
        </w:rPr>
      </w:pPr>
      <w:r w:rsidRPr="00EA136A">
        <w:rPr>
          <w:b/>
          <w:bCs/>
          <w:color w:val="000000"/>
        </w:rPr>
        <w:t>Утверждаю:</w:t>
      </w:r>
    </w:p>
    <w:tbl>
      <w:tblPr>
        <w:tblW w:w="0" w:type="auto"/>
        <w:tblInd w:w="4077" w:type="dxa"/>
        <w:tblLook w:val="01E0"/>
      </w:tblPr>
      <w:tblGrid>
        <w:gridCol w:w="5352"/>
      </w:tblGrid>
      <w:tr w:rsidR="00E32DB9" w:rsidRPr="00EA136A" w:rsidTr="001A5EAA">
        <w:trPr>
          <w:trHeight w:val="333"/>
        </w:trPr>
        <w:tc>
          <w:tcPr>
            <w:tcW w:w="5352" w:type="dxa"/>
          </w:tcPr>
          <w:p w:rsidR="00E32DB9" w:rsidRPr="00EA136A" w:rsidRDefault="007315EE" w:rsidP="00B14779">
            <w:pPr>
              <w:ind w:left="-284"/>
              <w:jc w:val="right"/>
              <w:rPr>
                <w:b/>
              </w:rPr>
            </w:pPr>
            <w:r w:rsidRPr="00EA136A">
              <w:rPr>
                <w:b/>
              </w:rPr>
              <w:t>Директор</w:t>
            </w:r>
          </w:p>
          <w:p w:rsidR="00E32DB9" w:rsidRPr="00EA136A" w:rsidRDefault="00E32DB9" w:rsidP="00B14779">
            <w:pPr>
              <w:ind w:left="-108"/>
              <w:jc w:val="right"/>
              <w:rPr>
                <w:b/>
              </w:rPr>
            </w:pPr>
            <w:r w:rsidRPr="00EA136A">
              <w:rPr>
                <w:b/>
              </w:rPr>
              <w:t>ГК</w:t>
            </w:r>
            <w:r w:rsidR="00AB68DD" w:rsidRPr="00EA136A">
              <w:rPr>
                <w:b/>
              </w:rPr>
              <w:t xml:space="preserve">П </w:t>
            </w:r>
            <w:r w:rsidRPr="00EA136A">
              <w:rPr>
                <w:b/>
              </w:rPr>
              <w:t>«</w:t>
            </w:r>
            <w:r w:rsidR="00AB68DD" w:rsidRPr="00EA136A">
              <w:rPr>
                <w:b/>
                <w:lang w:val="kk-KZ"/>
              </w:rPr>
              <w:t xml:space="preserve">Областной </w:t>
            </w:r>
            <w:r w:rsidR="002C6D21" w:rsidRPr="00EA136A">
              <w:rPr>
                <w:b/>
                <w:lang w:val="kk-KZ"/>
              </w:rPr>
              <w:t xml:space="preserve"> центр</w:t>
            </w:r>
            <w:r w:rsidR="00AB68DD" w:rsidRPr="00EA136A">
              <w:rPr>
                <w:b/>
                <w:lang w:val="kk-KZ"/>
              </w:rPr>
              <w:t xml:space="preserve"> крови</w:t>
            </w:r>
            <w:r w:rsidRPr="00EA136A">
              <w:rPr>
                <w:b/>
              </w:rPr>
              <w:t>»</w:t>
            </w:r>
            <w:r w:rsidR="00822C87" w:rsidRPr="00EA136A">
              <w:rPr>
                <w:b/>
              </w:rPr>
              <w:t xml:space="preserve"> на ПХВ</w:t>
            </w:r>
          </w:p>
        </w:tc>
      </w:tr>
      <w:tr w:rsidR="00E32DB9" w:rsidRPr="00EA136A" w:rsidTr="001A5EAA">
        <w:trPr>
          <w:trHeight w:val="316"/>
        </w:trPr>
        <w:tc>
          <w:tcPr>
            <w:tcW w:w="5352" w:type="dxa"/>
          </w:tcPr>
          <w:p w:rsidR="00E32DB9" w:rsidRPr="00EA136A" w:rsidRDefault="00E32DB9" w:rsidP="00B14779">
            <w:pPr>
              <w:ind w:left="-284"/>
              <w:jc w:val="right"/>
              <w:rPr>
                <w:b/>
              </w:rPr>
            </w:pPr>
          </w:p>
        </w:tc>
      </w:tr>
      <w:tr w:rsidR="00E32DB9" w:rsidRPr="00EA136A" w:rsidTr="001A5EAA">
        <w:trPr>
          <w:trHeight w:val="333"/>
        </w:trPr>
        <w:tc>
          <w:tcPr>
            <w:tcW w:w="5352" w:type="dxa"/>
          </w:tcPr>
          <w:p w:rsidR="00E32DB9" w:rsidRPr="00EA136A" w:rsidRDefault="00E32DB9" w:rsidP="00B14779">
            <w:pPr>
              <w:ind w:left="-284"/>
              <w:jc w:val="right"/>
              <w:rPr>
                <w:b/>
                <w:lang w:val="kk-KZ"/>
              </w:rPr>
            </w:pPr>
            <w:r w:rsidRPr="00EA136A">
              <w:rPr>
                <w:b/>
              </w:rPr>
              <w:t>_____________</w:t>
            </w:r>
            <w:r w:rsidR="00196E4B" w:rsidRPr="00EA136A">
              <w:rPr>
                <w:b/>
              </w:rPr>
              <w:t>_____</w:t>
            </w:r>
            <w:r w:rsidRPr="00EA136A">
              <w:rPr>
                <w:b/>
              </w:rPr>
              <w:t>______</w:t>
            </w:r>
            <w:r w:rsidR="00AB68DD" w:rsidRPr="00EA136A">
              <w:rPr>
                <w:b/>
                <w:lang w:val="kk-KZ"/>
              </w:rPr>
              <w:t>Неталина Г.Ж.</w:t>
            </w:r>
          </w:p>
        </w:tc>
      </w:tr>
    </w:tbl>
    <w:p w:rsidR="006214BD" w:rsidRPr="00EA136A" w:rsidRDefault="00B14779" w:rsidP="00B14779">
      <w:pPr>
        <w:ind w:left="-284"/>
        <w:jc w:val="right"/>
        <w:rPr>
          <w:b/>
          <w:color w:val="000000"/>
        </w:rPr>
      </w:pPr>
      <w:r w:rsidRPr="00EA136A">
        <w:rPr>
          <w:b/>
          <w:color w:val="000000"/>
        </w:rPr>
        <w:t>«</w:t>
      </w:r>
      <w:r w:rsidR="00AB4601" w:rsidRPr="00EA136A">
        <w:rPr>
          <w:b/>
          <w:color w:val="000000"/>
          <w:lang w:val="kk-KZ"/>
        </w:rPr>
        <w:t>10</w:t>
      </w:r>
      <w:r w:rsidR="00BF7A47" w:rsidRPr="00EA136A">
        <w:rPr>
          <w:b/>
          <w:color w:val="000000"/>
        </w:rPr>
        <w:t xml:space="preserve">» </w:t>
      </w:r>
      <w:r w:rsidR="00E5753F" w:rsidRPr="00EA136A">
        <w:rPr>
          <w:b/>
          <w:color w:val="000000"/>
          <w:lang w:val="kk-KZ"/>
        </w:rPr>
        <w:t xml:space="preserve">февраля </w:t>
      </w:r>
      <w:r w:rsidR="00E5753F" w:rsidRPr="00EA136A">
        <w:rPr>
          <w:b/>
          <w:color w:val="000000"/>
        </w:rPr>
        <w:t xml:space="preserve"> 202</w:t>
      </w:r>
      <w:r w:rsidR="00C21065" w:rsidRPr="00EA136A">
        <w:rPr>
          <w:b/>
          <w:color w:val="000000"/>
        </w:rPr>
        <w:t>3</w:t>
      </w:r>
      <w:r w:rsidR="00BF7A47" w:rsidRPr="00EA136A">
        <w:rPr>
          <w:b/>
          <w:color w:val="000000"/>
        </w:rPr>
        <w:t xml:space="preserve"> г</w:t>
      </w:r>
      <w:r w:rsidR="006214BD" w:rsidRPr="00EA136A">
        <w:rPr>
          <w:b/>
          <w:color w:val="000000"/>
        </w:rPr>
        <w:t> </w:t>
      </w:r>
    </w:p>
    <w:p w:rsidR="006214BD" w:rsidRPr="00EA136A" w:rsidRDefault="006214BD" w:rsidP="002A6D88">
      <w:pPr>
        <w:ind w:left="-284"/>
        <w:rPr>
          <w:color w:val="000000"/>
        </w:rPr>
      </w:pPr>
      <w:r w:rsidRPr="00EA136A">
        <w:rPr>
          <w:color w:val="000000"/>
        </w:rPr>
        <w:t> </w:t>
      </w:r>
    </w:p>
    <w:p w:rsidR="001A5EAA" w:rsidRPr="00EA136A" w:rsidRDefault="001A5EAA" w:rsidP="002A6D88">
      <w:pPr>
        <w:ind w:left="-284"/>
        <w:rPr>
          <w:color w:val="000000"/>
        </w:rPr>
      </w:pPr>
    </w:p>
    <w:p w:rsidR="001A5EAA" w:rsidRPr="00EA136A" w:rsidRDefault="001A5EAA" w:rsidP="002A6D88">
      <w:pPr>
        <w:ind w:left="-284"/>
        <w:rPr>
          <w:color w:val="000000"/>
        </w:rPr>
      </w:pPr>
    </w:p>
    <w:p w:rsidR="006214BD" w:rsidRPr="00EA136A" w:rsidRDefault="006214BD" w:rsidP="002A6D88">
      <w:pPr>
        <w:ind w:left="-284"/>
        <w:jc w:val="center"/>
        <w:rPr>
          <w:b/>
          <w:bCs/>
          <w:color w:val="000000"/>
        </w:rPr>
      </w:pPr>
      <w:r w:rsidRPr="00EA136A">
        <w:rPr>
          <w:b/>
          <w:bCs/>
          <w:color w:val="000000"/>
        </w:rPr>
        <w:t>ТЕНДЕРНАЯ ДОКУМЕНТАЦИЯ</w:t>
      </w:r>
    </w:p>
    <w:p w:rsidR="006214BD" w:rsidRPr="00EA136A" w:rsidRDefault="006214BD" w:rsidP="002A6D88">
      <w:pPr>
        <w:ind w:left="-284"/>
        <w:jc w:val="center"/>
        <w:rPr>
          <w:b/>
          <w:bCs/>
          <w:color w:val="000000"/>
        </w:rPr>
      </w:pPr>
      <w:r w:rsidRPr="00EA136A">
        <w:rPr>
          <w:b/>
          <w:bCs/>
          <w:color w:val="000000"/>
        </w:rPr>
        <w:t xml:space="preserve">по закупкам </w:t>
      </w:r>
      <w:r w:rsidR="00CA0AAE" w:rsidRPr="00EA136A">
        <w:rPr>
          <w:b/>
          <w:bCs/>
          <w:color w:val="000000"/>
          <w:lang w:val="kk-KZ"/>
        </w:rPr>
        <w:t>МИ</w:t>
      </w:r>
      <w:r w:rsidRPr="00EA136A">
        <w:rPr>
          <w:b/>
          <w:bCs/>
          <w:color w:val="000000"/>
        </w:rPr>
        <w:t>.</w:t>
      </w:r>
    </w:p>
    <w:p w:rsidR="00A90B96" w:rsidRPr="00EA136A" w:rsidRDefault="00A90B96" w:rsidP="002A6D88">
      <w:pPr>
        <w:ind w:left="-284"/>
        <w:jc w:val="both"/>
      </w:pPr>
    </w:p>
    <w:p w:rsidR="002A6D88" w:rsidRPr="00EA136A" w:rsidRDefault="00C21065" w:rsidP="002A6D88">
      <w:pPr>
        <w:ind w:left="-284"/>
        <w:jc w:val="both"/>
      </w:pPr>
      <w:r w:rsidRPr="00EA136A">
        <w:t xml:space="preserve">      </w:t>
      </w:r>
      <w:r w:rsidR="009F2791" w:rsidRPr="00EA136A">
        <w:t>Настоящая тендерная документация, предоставляемая организатором тендера </w:t>
      </w:r>
    </w:p>
    <w:p w:rsidR="00C21065" w:rsidRPr="00EA136A" w:rsidRDefault="00A90B96" w:rsidP="00C21065">
      <w:pPr>
        <w:ind w:left="-284"/>
        <w:jc w:val="both"/>
        <w:rPr>
          <w:color w:val="000000"/>
        </w:rPr>
      </w:pPr>
      <w:proofErr w:type="gramStart"/>
      <w:r w:rsidRPr="00EA136A">
        <w:t>потенци</w:t>
      </w:r>
      <w:r w:rsidR="007315EE" w:rsidRPr="00EA136A">
        <w:t>а</w:t>
      </w:r>
      <w:r w:rsidRPr="00EA136A">
        <w:t xml:space="preserve">льным поставщикам для подготовки тендерных заявок и участия в тендере по закупкам лекарственных средств и изделий медицинского </w:t>
      </w:r>
      <w:r w:rsidRPr="00EA136A">
        <w:rPr>
          <w:color w:val="000000"/>
        </w:rPr>
        <w:t>назначения для ГК</w:t>
      </w:r>
      <w:r w:rsidR="00AB68DD" w:rsidRPr="00EA136A">
        <w:rPr>
          <w:color w:val="000000"/>
        </w:rPr>
        <w:t xml:space="preserve">П Областной </w:t>
      </w:r>
      <w:r w:rsidR="002A6D88" w:rsidRPr="00EA136A">
        <w:rPr>
          <w:color w:val="000000"/>
        </w:rPr>
        <w:t xml:space="preserve"> центр</w:t>
      </w:r>
      <w:r w:rsidR="00AB68DD" w:rsidRPr="00EA136A">
        <w:rPr>
          <w:color w:val="000000"/>
        </w:rPr>
        <w:t xml:space="preserve"> крови</w:t>
      </w:r>
      <w:r w:rsidR="00822C87" w:rsidRPr="00EA136A">
        <w:rPr>
          <w:color w:val="000000"/>
        </w:rPr>
        <w:t xml:space="preserve"> на ПХВ</w:t>
      </w:r>
      <w:r w:rsidRPr="00EA136A">
        <w:rPr>
          <w:color w:val="000000"/>
        </w:rPr>
        <w:t xml:space="preserve"> на 20</w:t>
      </w:r>
      <w:r w:rsidR="00E5753F" w:rsidRPr="00EA136A">
        <w:rPr>
          <w:color w:val="000000"/>
        </w:rPr>
        <w:t>2</w:t>
      </w:r>
      <w:r w:rsidR="00C21065" w:rsidRPr="00EA136A">
        <w:rPr>
          <w:color w:val="000000"/>
        </w:rPr>
        <w:t>3</w:t>
      </w:r>
      <w:r w:rsidRPr="00EA136A">
        <w:rPr>
          <w:color w:val="000000"/>
        </w:rPr>
        <w:t xml:space="preserve"> год (далее – Тендерная документация) разработана в соответствии с </w:t>
      </w:r>
      <w:r w:rsidR="00C21065" w:rsidRPr="00EA136A">
        <w:rPr>
          <w:color w:val="000000"/>
        </w:rPr>
        <w:t>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</w:t>
      </w:r>
      <w:proofErr w:type="gramEnd"/>
      <w:r w:rsidR="00C21065" w:rsidRPr="00EA136A">
        <w:rPr>
          <w:color w:val="000000"/>
        </w:rPr>
        <w:t xml:space="preserve">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 </w:t>
      </w:r>
    </w:p>
    <w:p w:rsidR="00A90B96" w:rsidRPr="00EA136A" w:rsidRDefault="00A90B96" w:rsidP="00C21065">
      <w:pPr>
        <w:ind w:left="-284"/>
        <w:jc w:val="both"/>
      </w:pPr>
      <w:r w:rsidRPr="00EA136A">
        <w:rPr>
          <w:color w:val="000000"/>
        </w:rPr>
        <w:t>, утвержденными Постановлением</w:t>
      </w:r>
      <w:r w:rsidRPr="00EA136A">
        <w:t xml:space="preserve"> Правительства Республики Казахстан от </w:t>
      </w:r>
      <w:r w:rsidR="00B14779" w:rsidRPr="00EA136A">
        <w:rPr>
          <w:lang w:val="kk-KZ"/>
        </w:rPr>
        <w:t xml:space="preserve">04 июня </w:t>
      </w:r>
      <w:r w:rsidR="00B14779" w:rsidRPr="00EA136A">
        <w:t xml:space="preserve"> 20</w:t>
      </w:r>
      <w:r w:rsidR="00E5753F" w:rsidRPr="00EA136A">
        <w:rPr>
          <w:lang w:val="kk-KZ"/>
        </w:rPr>
        <w:t>22</w:t>
      </w:r>
      <w:r w:rsidR="00B14779" w:rsidRPr="00EA136A">
        <w:t xml:space="preserve"> года № </w:t>
      </w:r>
      <w:r w:rsidR="00B14779" w:rsidRPr="00EA136A">
        <w:rPr>
          <w:color w:val="000000"/>
        </w:rPr>
        <w:t>375</w:t>
      </w:r>
      <w:r w:rsidRPr="00EA136A">
        <w:rPr>
          <w:color w:val="000000"/>
        </w:rPr>
        <w:t xml:space="preserve"> </w:t>
      </w:r>
      <w:r w:rsidR="00C21065" w:rsidRPr="00EA136A">
        <w:rPr>
          <w:color w:val="000000"/>
        </w:rPr>
        <w:t>(с изменениями и дополнениями согласно постановлению Правительства Республики Казахстан от 8 сентября 2022 года №667),</w:t>
      </w:r>
      <w:r w:rsidR="00C21065" w:rsidRPr="00EA136A">
        <w:t xml:space="preserve"> </w:t>
      </w:r>
      <w:r w:rsidRPr="00EA136A">
        <w:t>(далее Правила).</w:t>
      </w:r>
    </w:p>
    <w:p w:rsidR="00C21065" w:rsidRPr="00EA136A" w:rsidRDefault="00C21065" w:rsidP="002A6D88">
      <w:pPr>
        <w:ind w:left="-284"/>
        <w:jc w:val="both"/>
        <w:rPr>
          <w:b/>
        </w:rPr>
      </w:pPr>
    </w:p>
    <w:p w:rsidR="006214BD" w:rsidRPr="00EA136A" w:rsidRDefault="00C21065" w:rsidP="002A6D88">
      <w:pPr>
        <w:ind w:left="-284"/>
        <w:jc w:val="both"/>
        <w:rPr>
          <w:color w:val="000000"/>
        </w:rPr>
      </w:pPr>
      <w:r w:rsidRPr="00EA136A">
        <w:rPr>
          <w:b/>
        </w:rPr>
        <w:t xml:space="preserve">      </w:t>
      </w:r>
      <w:r w:rsidR="006214BD" w:rsidRPr="00EA136A">
        <w:rPr>
          <w:b/>
        </w:rPr>
        <w:t>Организатор тендера</w:t>
      </w:r>
      <w:r w:rsidR="006214BD" w:rsidRPr="00EA136A">
        <w:t xml:space="preserve">: </w:t>
      </w:r>
      <w:r w:rsidR="006214BD" w:rsidRPr="00EA136A">
        <w:rPr>
          <w:color w:val="000000"/>
        </w:rPr>
        <w:t>Государственное коммунальное предприятие</w:t>
      </w:r>
      <w:r w:rsidRPr="00EA136A">
        <w:rPr>
          <w:color w:val="000000"/>
        </w:rPr>
        <w:t xml:space="preserve"> </w:t>
      </w:r>
      <w:r w:rsidR="006214BD" w:rsidRPr="00EA136A">
        <w:rPr>
          <w:color w:val="000000"/>
        </w:rPr>
        <w:t>«</w:t>
      </w:r>
      <w:r w:rsidR="00AB68DD" w:rsidRPr="00EA136A">
        <w:t xml:space="preserve">Областной </w:t>
      </w:r>
      <w:r w:rsidR="002A6D88" w:rsidRPr="00EA136A">
        <w:t>центр</w:t>
      </w:r>
      <w:r w:rsidR="00AB68DD" w:rsidRPr="00EA136A">
        <w:rPr>
          <w:lang w:val="kk-KZ"/>
        </w:rPr>
        <w:t xml:space="preserve"> крови</w:t>
      </w:r>
      <w:proofErr w:type="gramStart"/>
      <w:r w:rsidR="002A6D88" w:rsidRPr="00EA136A">
        <w:rPr>
          <w:color w:val="000000"/>
        </w:rPr>
        <w:t>»</w:t>
      </w:r>
      <w:r w:rsidR="00822C87" w:rsidRPr="00EA136A">
        <w:rPr>
          <w:color w:val="000000"/>
        </w:rPr>
        <w:t>н</w:t>
      </w:r>
      <w:proofErr w:type="gramEnd"/>
      <w:r w:rsidR="00822C87" w:rsidRPr="00EA136A">
        <w:rPr>
          <w:color w:val="000000"/>
        </w:rPr>
        <w:t>а праве хозяйственного ведения</w:t>
      </w:r>
      <w:r w:rsidR="002A6D88" w:rsidRPr="00EA136A">
        <w:rPr>
          <w:color w:val="000000"/>
        </w:rPr>
        <w:t xml:space="preserve"> «</w:t>
      </w:r>
      <w:r w:rsidR="006214BD" w:rsidRPr="00EA136A">
        <w:rPr>
          <w:color w:val="000000"/>
        </w:rPr>
        <w:t>Управлени</w:t>
      </w:r>
      <w:r w:rsidR="002A6D88" w:rsidRPr="00EA136A">
        <w:rPr>
          <w:color w:val="000000"/>
        </w:rPr>
        <w:t>е</w:t>
      </w:r>
      <w:r w:rsidR="006214BD" w:rsidRPr="00EA136A">
        <w:rPr>
          <w:color w:val="000000"/>
        </w:rPr>
        <w:t xml:space="preserve"> здравоохранения </w:t>
      </w:r>
      <w:r w:rsidR="002A6D88" w:rsidRPr="00EA136A">
        <w:rPr>
          <w:color w:val="000000"/>
        </w:rPr>
        <w:t>Актюбинской области»</w:t>
      </w:r>
      <w:r w:rsidR="006214BD" w:rsidRPr="00EA136A">
        <w:rPr>
          <w:color w:val="000000"/>
        </w:rPr>
        <w:t>.</w:t>
      </w:r>
    </w:p>
    <w:p w:rsidR="006214BD" w:rsidRPr="00EA136A" w:rsidRDefault="006214BD" w:rsidP="002A6D88">
      <w:pPr>
        <w:widowControl w:val="0"/>
        <w:autoSpaceDE w:val="0"/>
        <w:autoSpaceDN w:val="0"/>
        <w:adjustRightInd w:val="0"/>
        <w:ind w:left="-284"/>
        <w:jc w:val="both"/>
        <w:rPr>
          <w:lang w:val="kk-KZ"/>
        </w:rPr>
      </w:pPr>
      <w:r w:rsidRPr="00EA136A">
        <w:rPr>
          <w:b/>
        </w:rPr>
        <w:t>Место нахождения</w:t>
      </w:r>
      <w:r w:rsidRPr="00EA136A">
        <w:t xml:space="preserve">: </w:t>
      </w:r>
      <w:proofErr w:type="gramStart"/>
      <w:r w:rsidRPr="00EA136A">
        <w:t>г</w:t>
      </w:r>
      <w:proofErr w:type="gramEnd"/>
      <w:r w:rsidRPr="00EA136A">
        <w:t xml:space="preserve">. </w:t>
      </w:r>
      <w:proofErr w:type="spellStart"/>
      <w:r w:rsidR="00AB68DD" w:rsidRPr="00EA136A">
        <w:t>Актобе</w:t>
      </w:r>
      <w:proofErr w:type="spellEnd"/>
      <w:r w:rsidR="00AB68DD" w:rsidRPr="00EA136A">
        <w:t xml:space="preserve">, </w:t>
      </w:r>
      <w:proofErr w:type="spellStart"/>
      <w:r w:rsidR="00AB68DD" w:rsidRPr="00EA136A">
        <w:t>ул</w:t>
      </w:r>
      <w:proofErr w:type="spellEnd"/>
      <w:r w:rsidR="00AB68DD" w:rsidRPr="00EA136A">
        <w:rPr>
          <w:lang w:val="kk-KZ"/>
        </w:rPr>
        <w:t>Братьев Жубановых 253</w:t>
      </w:r>
    </w:p>
    <w:p w:rsidR="007315EE" w:rsidRPr="00EA136A" w:rsidRDefault="007315EE" w:rsidP="002A6D88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A65F1E" w:rsidRPr="00EA136A" w:rsidRDefault="00A65F1E" w:rsidP="00A65F1E">
      <w:pPr>
        <w:ind w:left="-284"/>
        <w:jc w:val="center"/>
        <w:rPr>
          <w:b/>
          <w:bCs/>
          <w:color w:val="000000"/>
        </w:rPr>
      </w:pPr>
      <w:r w:rsidRPr="00EA136A">
        <w:rPr>
          <w:b/>
          <w:bCs/>
          <w:color w:val="000000"/>
        </w:rPr>
        <w:t xml:space="preserve">Электронный адрес </w:t>
      </w:r>
      <w:proofErr w:type="spellStart"/>
      <w:r w:rsidRPr="00EA136A">
        <w:rPr>
          <w:b/>
          <w:bCs/>
          <w:color w:val="000000"/>
        </w:rPr>
        <w:t>интернет-ресурса</w:t>
      </w:r>
      <w:proofErr w:type="spellEnd"/>
      <w:r w:rsidRPr="00EA136A">
        <w:rPr>
          <w:b/>
          <w:bCs/>
          <w:color w:val="000000"/>
        </w:rPr>
        <w:t xml:space="preserve">, на котором планируется размещать информацию, подлежащую опубликованию: </w:t>
      </w:r>
      <w:hyperlink r:id="rId6" w:history="1">
        <w:r w:rsidR="00AB68DD" w:rsidRPr="00EA136A">
          <w:rPr>
            <w:rStyle w:val="a4"/>
            <w:b/>
            <w:bCs/>
          </w:rPr>
          <w:t>http://</w:t>
        </w:r>
        <w:r w:rsidR="00AB68DD" w:rsidRPr="00EA136A">
          <w:rPr>
            <w:rStyle w:val="a4"/>
            <w:b/>
            <w:bCs/>
            <w:lang w:val="en-US"/>
          </w:rPr>
          <w:t>centraktobe</w:t>
        </w:r>
        <w:r w:rsidR="00AB68DD" w:rsidRPr="00EA136A">
          <w:rPr>
            <w:rStyle w:val="a4"/>
            <w:b/>
            <w:bCs/>
          </w:rPr>
          <w:t>.kz/</w:t>
        </w:r>
      </w:hyperlink>
    </w:p>
    <w:p w:rsidR="00A65F1E" w:rsidRPr="00EA136A" w:rsidRDefault="00A65F1E" w:rsidP="00A65F1E">
      <w:pPr>
        <w:ind w:left="-284"/>
        <w:jc w:val="center"/>
        <w:rPr>
          <w:b/>
          <w:bCs/>
          <w:color w:val="000000"/>
        </w:rPr>
      </w:pPr>
    </w:p>
    <w:p w:rsidR="00A65F1E" w:rsidRPr="00EA136A" w:rsidRDefault="00A65F1E" w:rsidP="00A65F1E">
      <w:pPr>
        <w:pStyle w:val="af0"/>
        <w:widowControl/>
        <w:numPr>
          <w:ilvl w:val="0"/>
          <w:numId w:val="14"/>
        </w:numPr>
        <w:ind w:left="-284" w:firstLine="0"/>
        <w:contextualSpacing w:val="0"/>
        <w:jc w:val="both"/>
        <w:rPr>
          <w:rStyle w:val="s0"/>
          <w:sz w:val="24"/>
          <w:szCs w:val="24"/>
          <w:lang w:val="kk-KZ"/>
        </w:rPr>
      </w:pPr>
      <w:r w:rsidRPr="00EA136A">
        <w:rPr>
          <w:rStyle w:val="s0"/>
          <w:b/>
          <w:sz w:val="24"/>
          <w:szCs w:val="24"/>
        </w:rPr>
        <w:t xml:space="preserve">Состав тендерной документации, перечень документов, которые должны быть представлены потенциальным поставщиком в подтверждение его соответствия: </w:t>
      </w:r>
    </w:p>
    <w:p w:rsidR="00A65F1E" w:rsidRPr="00EA136A" w:rsidRDefault="00A65F1E" w:rsidP="00A65F1E">
      <w:pPr>
        <w:pStyle w:val="af0"/>
        <w:ind w:left="-284"/>
        <w:jc w:val="both"/>
        <w:rPr>
          <w:sz w:val="24"/>
          <w:szCs w:val="24"/>
          <w:lang w:val="kk-KZ"/>
        </w:rPr>
      </w:pPr>
    </w:p>
    <w:p w:rsidR="00A65F1E" w:rsidRPr="00EA136A" w:rsidRDefault="00852C6B" w:rsidP="00856526">
      <w:pPr>
        <w:pStyle w:val="af0"/>
        <w:numPr>
          <w:ilvl w:val="1"/>
          <w:numId w:val="14"/>
        </w:numPr>
        <w:ind w:right="22"/>
        <w:jc w:val="both"/>
        <w:rPr>
          <w:b/>
          <w:bCs/>
          <w:sz w:val="24"/>
          <w:szCs w:val="24"/>
          <w:lang w:val="kk-KZ"/>
        </w:rPr>
      </w:pPr>
      <w:r w:rsidRPr="00EA136A">
        <w:rPr>
          <w:b/>
          <w:bCs/>
          <w:sz w:val="24"/>
          <w:szCs w:val="24"/>
          <w:lang w:val="kk-KZ"/>
        </w:rPr>
        <w:t xml:space="preserve"> </w:t>
      </w:r>
      <w:r w:rsidR="00A65F1E" w:rsidRPr="00EA136A">
        <w:rPr>
          <w:b/>
          <w:bCs/>
          <w:sz w:val="24"/>
          <w:szCs w:val="24"/>
          <w:lang w:val="kk-KZ"/>
        </w:rPr>
        <w:t>Квалификационные требования, предъявляемые к потенциальному поставщику:</w:t>
      </w:r>
    </w:p>
    <w:p w:rsidR="00856526" w:rsidRPr="00EA136A" w:rsidRDefault="00856526" w:rsidP="00856526">
      <w:pPr>
        <w:ind w:left="426" w:right="22"/>
        <w:jc w:val="both"/>
        <w:rPr>
          <w:highlight w:val="yellow"/>
          <w:lang w:val="kk-KZ"/>
        </w:rPr>
      </w:pPr>
    </w:p>
    <w:p w:rsidR="00087CC3" w:rsidRPr="00EA136A" w:rsidRDefault="00087CC3" w:rsidP="00852C6B">
      <w:pPr>
        <w:jc w:val="both"/>
        <w:rPr>
          <w:color w:val="000000"/>
        </w:rPr>
      </w:pPr>
      <w:bookmarkStart w:id="0" w:name="z121"/>
      <w:r w:rsidRPr="00EA136A">
        <w:rPr>
          <w:color w:val="000000"/>
        </w:rPr>
        <w:t>Потенциальный поставщик, участвующий в закупе, должен соответствовать следующим квалификационным требованиям:</w:t>
      </w:r>
    </w:p>
    <w:p w:rsidR="00486CC4" w:rsidRPr="00EA136A" w:rsidRDefault="00486CC4" w:rsidP="00486CC4">
      <w:pPr>
        <w:ind w:firstLine="397"/>
        <w:jc w:val="both"/>
        <w:rPr>
          <w:color w:val="000000"/>
        </w:rPr>
      </w:pPr>
      <w:bookmarkStart w:id="1" w:name="SUB1500"/>
      <w:bookmarkEnd w:id="1"/>
      <w:r w:rsidRPr="00EA136A">
        <w:rPr>
          <w:color w:val="000000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486CC4" w:rsidRPr="00EA136A" w:rsidRDefault="00486CC4" w:rsidP="00486CC4">
      <w:pPr>
        <w:ind w:firstLine="397"/>
        <w:jc w:val="both"/>
        <w:rPr>
          <w:color w:val="000000"/>
        </w:rPr>
      </w:pPr>
      <w:r w:rsidRPr="00EA136A">
        <w:rPr>
          <w:color w:val="000000"/>
        </w:rPr>
        <w:t>2) правоспособность на осуществление соответствующей фармацевтической деятельности;</w:t>
      </w:r>
    </w:p>
    <w:p w:rsidR="00486CC4" w:rsidRPr="00EA136A" w:rsidRDefault="00486CC4" w:rsidP="00486CC4">
      <w:pPr>
        <w:jc w:val="both"/>
        <w:rPr>
          <w:color w:val="000000"/>
          <w:lang w:val="kk-KZ"/>
        </w:rPr>
      </w:pPr>
      <w:r w:rsidRPr="00EA136A">
        <w:rPr>
          <w:color w:val="000000"/>
          <w:lang w:val="kk-KZ"/>
        </w:rPr>
        <w:t xml:space="preserve">      </w:t>
      </w:r>
      <w:r w:rsidRPr="00EA136A">
        <w:rPr>
          <w:color w:val="000000"/>
        </w:rPr>
        <w:t xml:space="preserve">3) не </w:t>
      </w:r>
      <w:proofErr w:type="spellStart"/>
      <w:r w:rsidRPr="00EA136A">
        <w:rPr>
          <w:color w:val="000000"/>
        </w:rPr>
        <w:t>аффилирован</w:t>
      </w:r>
      <w:proofErr w:type="spellEnd"/>
      <w:r w:rsidRPr="00EA136A">
        <w:rPr>
          <w:color w:val="000000"/>
        </w:rPr>
        <w:t xml:space="preserve"> с членами и секретарем комиссии (комиссии), а также представителями заказчика, организатора закупа или единого дистрибьютора, которые имеют право прямо и (или) косвенно принимать решения и (или) оказывать влияние на принимаемые решения комиссией (комиссии);</w:t>
      </w:r>
    </w:p>
    <w:p w:rsidR="00486CC4" w:rsidRPr="00EA136A" w:rsidRDefault="00486CC4" w:rsidP="00486CC4">
      <w:pPr>
        <w:jc w:val="both"/>
        <w:rPr>
          <w:color w:val="000000"/>
        </w:rPr>
      </w:pPr>
      <w:r w:rsidRPr="00EA136A">
        <w:rPr>
          <w:color w:val="000000"/>
        </w:rPr>
        <w:t xml:space="preserve"> 4) отсутствие задолженности в бюджет, в том числе по обязательным пенсионным взносам, обязательным профессиональным пенсионным взносам, социальным </w:t>
      </w:r>
      <w:r w:rsidRPr="00EA136A">
        <w:rPr>
          <w:color w:val="000000"/>
        </w:rPr>
        <w:lastRenderedPageBreak/>
        <w:t>отчислениям и отчислениям и (или) взносам на обязательное социальное медицинское страхование;</w:t>
      </w:r>
    </w:p>
    <w:p w:rsidR="00486CC4" w:rsidRPr="00EA136A" w:rsidRDefault="00486CC4" w:rsidP="00486CC4">
      <w:pPr>
        <w:ind w:firstLine="397"/>
        <w:jc w:val="both"/>
        <w:rPr>
          <w:color w:val="000000"/>
        </w:rPr>
      </w:pPr>
      <w:r w:rsidRPr="00EA136A">
        <w:rPr>
          <w:color w:val="000000"/>
        </w:rPr>
        <w:t>     5) не подлежит процедуре банкротства либо ликвидации;</w:t>
      </w:r>
    </w:p>
    <w:p w:rsidR="00486CC4" w:rsidRPr="00EA136A" w:rsidRDefault="00486CC4" w:rsidP="00486CC4">
      <w:pPr>
        <w:ind w:firstLine="397"/>
        <w:jc w:val="both"/>
        <w:rPr>
          <w:color w:val="000000"/>
        </w:rPr>
      </w:pPr>
      <w:r w:rsidRPr="00EA136A">
        <w:rPr>
          <w:color w:val="000000"/>
        </w:rPr>
        <w:t xml:space="preserve">    6) не является участником тендера по одному лоту со своим </w:t>
      </w:r>
      <w:proofErr w:type="spellStart"/>
      <w:r w:rsidRPr="00EA136A">
        <w:rPr>
          <w:color w:val="000000"/>
        </w:rPr>
        <w:t>аффилированным</w:t>
      </w:r>
      <w:proofErr w:type="spellEnd"/>
      <w:r w:rsidRPr="00EA136A">
        <w:rPr>
          <w:color w:val="000000"/>
        </w:rPr>
        <w:t xml:space="preserve"> лицом.</w:t>
      </w:r>
    </w:p>
    <w:p w:rsidR="00087CC3" w:rsidRPr="00EA136A" w:rsidRDefault="00087CC3" w:rsidP="00087CC3">
      <w:pPr>
        <w:ind w:firstLine="397"/>
        <w:jc w:val="both"/>
        <w:rPr>
          <w:color w:val="000000"/>
        </w:rPr>
      </w:pPr>
      <w:r w:rsidRPr="00EA136A">
        <w:rPr>
          <w:color w:val="000000"/>
        </w:rPr>
        <w:t>При закупе не предъявляются требования, не предусмотренные настоящими Правилами.</w:t>
      </w:r>
    </w:p>
    <w:p w:rsidR="00087CC3" w:rsidRPr="00EA136A" w:rsidRDefault="00087CC3" w:rsidP="00087CC3">
      <w:pPr>
        <w:ind w:firstLine="397"/>
        <w:jc w:val="both"/>
        <w:rPr>
          <w:color w:val="000000"/>
        </w:rPr>
      </w:pPr>
      <w:bookmarkStart w:id="2" w:name="SUB1600"/>
      <w:bookmarkEnd w:id="2"/>
      <w:r w:rsidRPr="00EA136A">
        <w:rPr>
          <w:color w:val="000000"/>
        </w:rPr>
        <w:t xml:space="preserve"> </w:t>
      </w:r>
      <w:r w:rsidR="00486CC4" w:rsidRPr="00EA136A">
        <w:rPr>
          <w:color w:val="000000"/>
        </w:rPr>
        <w:t xml:space="preserve">Потенциальный поставщик в рамках закупа по одному лоту представляет одно торговое наименование лекарственного средства или медицинского изделия, за исключением случая, когда по условиям объявления или приглашения </w:t>
      </w:r>
      <w:proofErr w:type="gramStart"/>
      <w:r w:rsidR="00486CC4" w:rsidRPr="00EA136A">
        <w:rPr>
          <w:color w:val="000000"/>
        </w:rPr>
        <w:t>на</w:t>
      </w:r>
      <w:proofErr w:type="gramEnd"/>
      <w:r w:rsidR="00486CC4" w:rsidRPr="00EA136A">
        <w:rPr>
          <w:color w:val="000000"/>
        </w:rPr>
        <w:t xml:space="preserve"> </w:t>
      </w:r>
      <w:proofErr w:type="gramStart"/>
      <w:r w:rsidR="00486CC4" w:rsidRPr="00EA136A">
        <w:rPr>
          <w:color w:val="000000"/>
        </w:rPr>
        <w:t>закуп</w:t>
      </w:r>
      <w:proofErr w:type="gramEnd"/>
      <w:r w:rsidR="00486CC4" w:rsidRPr="00EA136A">
        <w:rPr>
          <w:color w:val="000000"/>
        </w:rPr>
        <w:t xml:space="preserve"> требуется его комплектность</w:t>
      </w:r>
      <w:r w:rsidRPr="00EA136A">
        <w:rPr>
          <w:color w:val="000000"/>
        </w:rPr>
        <w:t>.</w:t>
      </w:r>
    </w:p>
    <w:p w:rsidR="00856526" w:rsidRPr="00EA136A" w:rsidRDefault="00856526" w:rsidP="00486CC4">
      <w:pPr>
        <w:ind w:firstLine="397"/>
        <w:jc w:val="both"/>
        <w:rPr>
          <w:color w:val="000000"/>
        </w:rPr>
      </w:pPr>
      <w:bookmarkStart w:id="3" w:name="SUB1700"/>
      <w:bookmarkEnd w:id="3"/>
    </w:p>
    <w:p w:rsidR="00A65F1E" w:rsidRPr="00EA136A" w:rsidRDefault="00A65F1E" w:rsidP="00A65F1E">
      <w:pPr>
        <w:ind w:left="-284"/>
        <w:jc w:val="both"/>
      </w:pPr>
      <w:r w:rsidRPr="00EA136A">
        <w:rPr>
          <w:rStyle w:val="s1"/>
        </w:rPr>
        <w:t xml:space="preserve">       1.2. </w:t>
      </w:r>
      <w:r w:rsidR="00087CC3" w:rsidRPr="00EA136A">
        <w:rPr>
          <w:b/>
          <w:bCs/>
          <w:color w:val="000000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</w:t>
      </w:r>
    </w:p>
    <w:p w:rsidR="00854091" w:rsidRPr="00EA136A" w:rsidRDefault="00854091" w:rsidP="00854091">
      <w:pPr>
        <w:shd w:val="clear" w:color="auto" w:fill="FFFFFF"/>
        <w:spacing w:line="318" w:lineRule="atLeast"/>
        <w:textAlignment w:val="baseline"/>
        <w:rPr>
          <w:color w:val="000000"/>
          <w:spacing w:val="2"/>
        </w:rPr>
      </w:pPr>
      <w:r w:rsidRPr="00EA136A">
        <w:rPr>
          <w:color w:val="000000"/>
          <w:spacing w:val="2"/>
        </w:rPr>
        <w:t>К закупаемым и отпускаемым, в том числе при закупе фармацевтических услуг, лекарственным средствам и медицинским изделиям предъявляются следующие требования:</w:t>
      </w:r>
    </w:p>
    <w:p w:rsidR="00854091" w:rsidRPr="00EA136A" w:rsidRDefault="00854091" w:rsidP="00653D2F">
      <w:pPr>
        <w:ind w:left="-284"/>
        <w:jc w:val="both"/>
      </w:pPr>
      <w:r w:rsidRPr="00EA136A">
        <w:rPr>
          <w:color w:val="000000"/>
          <w:spacing w:val="2"/>
        </w:rPr>
        <w:t xml:space="preserve">      </w:t>
      </w:r>
      <w:proofErr w:type="gramStart"/>
      <w:r w:rsidRPr="00EA136A">
        <w:rPr>
          <w:color w:val="000000"/>
          <w:spacing w:val="2"/>
        </w:rPr>
        <w:t>1</w:t>
      </w:r>
      <w:r w:rsidRPr="00EA136A">
        <w:t xml:space="preserve">) наличие государственной регистрации в Республике Казахстан в соответствии с положениями Кодекса и порядком, определенным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EA136A">
        <w:t>орфанных</w:t>
      </w:r>
      <w:proofErr w:type="spellEnd"/>
      <w:r w:rsidRPr="00EA136A">
        <w:t xml:space="preserve"> препаратов, включенных в перечень </w:t>
      </w:r>
      <w:proofErr w:type="spellStart"/>
      <w:r w:rsidRPr="00EA136A">
        <w:t>орфанных</w:t>
      </w:r>
      <w:proofErr w:type="spellEnd"/>
      <w:r w:rsidRPr="00EA136A"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EA136A"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854091" w:rsidRPr="00EA136A" w:rsidRDefault="00854091" w:rsidP="00653D2F">
      <w:pPr>
        <w:ind w:left="-284"/>
        <w:jc w:val="both"/>
      </w:pPr>
      <w:r w:rsidRPr="00EA136A"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2) соответствие характеристики или технической спецификации условиям объявления или приглашения </w:t>
      </w:r>
      <w:proofErr w:type="gramStart"/>
      <w:r w:rsidRPr="00EA136A">
        <w:t>на</w:t>
      </w:r>
      <w:proofErr w:type="gramEnd"/>
      <w:r w:rsidRPr="00EA136A">
        <w:t xml:space="preserve"> закуп.</w:t>
      </w:r>
    </w:p>
    <w:p w:rsidR="00854091" w:rsidRPr="00EA136A" w:rsidRDefault="00854091" w:rsidP="00653D2F">
      <w:pPr>
        <w:ind w:left="-284"/>
        <w:jc w:val="both"/>
      </w:pPr>
      <w:r w:rsidRPr="00EA136A"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</w:t>
      </w:r>
      <w:proofErr w:type="gramStart"/>
      <w:r w:rsidRPr="00EA136A">
        <w:t xml:space="preserve">3) </w:t>
      </w:r>
      <w:proofErr w:type="spellStart"/>
      <w:r w:rsidRPr="00EA136A">
        <w:t>непревышение</w:t>
      </w:r>
      <w:proofErr w:type="spellEnd"/>
      <w:r w:rsidRPr="00EA136A">
        <w:t xml:space="preserve"> утвержденных уполномоченным органом в области здравоохранения предельных цен по международному непатентованному названию и торговому наименованию (при наличии) с учетом наценки единого дистрибьютора (в случае закупа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854091" w:rsidRPr="00EA136A" w:rsidRDefault="00854091" w:rsidP="00653D2F">
      <w:pPr>
        <w:ind w:left="-284"/>
        <w:jc w:val="both"/>
      </w:pPr>
      <w:r w:rsidRPr="00EA136A">
        <w:t>      4) хранение и транспортировка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</w:t>
      </w:r>
      <w:r w:rsidRPr="00EA136A">
        <w:lastRenderedPageBreak/>
        <w:t>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854091" w:rsidRPr="00EA136A" w:rsidRDefault="00854091" w:rsidP="00653D2F">
      <w:pPr>
        <w:ind w:left="-284"/>
        <w:jc w:val="both"/>
      </w:pPr>
      <w:r w:rsidRPr="00EA136A"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пятидесяти процентов от указанного срока годности на упаковке (при сроке годности менее двух лет);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двенадцати месяцев от указанного срока годности на упаковке (при сроке годности два года и более);</w:t>
      </w:r>
    </w:p>
    <w:p w:rsidR="00854091" w:rsidRPr="00EA136A" w:rsidRDefault="00854091" w:rsidP="00653D2F">
      <w:pPr>
        <w:ind w:left="-284"/>
        <w:jc w:val="both"/>
      </w:pPr>
      <w:r w:rsidRPr="00EA136A"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</w:t>
      </w:r>
      <w:proofErr w:type="gramStart"/>
      <w:r w:rsidRPr="00EA136A"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  <w:proofErr w:type="gramEnd"/>
    </w:p>
    <w:p w:rsidR="00854091" w:rsidRPr="00EA136A" w:rsidRDefault="00854091" w:rsidP="00653D2F">
      <w:pPr>
        <w:ind w:left="-284"/>
        <w:jc w:val="both"/>
      </w:pPr>
      <w:r w:rsidRPr="00EA136A">
        <w:t>      8) срок годности лекарственных средств и медицинских изделий на дату поставки единым дистрибьютором заказчику составляет: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тридцати процентов от срока годности, указанного на упаковке (при сроке годности менее двух лет);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восьми месяцев от указанного срока годности на упаковке (при сроке годности два года и более);</w:t>
      </w:r>
    </w:p>
    <w:p w:rsidR="00854091" w:rsidRPr="00EA136A" w:rsidRDefault="00854091" w:rsidP="00653D2F">
      <w:pPr>
        <w:ind w:left="-284"/>
        <w:jc w:val="both"/>
      </w:pPr>
      <w:r w:rsidRPr="00EA136A">
        <w:t>      9) срок годности вакцин на дату поставки единым дистрибьютором заказчику составляет:</w:t>
      </w:r>
      <w:r w:rsidR="00852C6B" w:rsidRPr="00EA136A">
        <w:t xml:space="preserve"> 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не </w:t>
      </w:r>
      <w:proofErr w:type="gramStart"/>
      <w:r w:rsidRPr="00EA136A">
        <w:t>менее сорока процентов</w:t>
      </w:r>
      <w:proofErr w:type="gramEnd"/>
      <w:r w:rsidRPr="00EA136A">
        <w:t xml:space="preserve"> от указанного срока годности на упаковке (при сроке годности менее двух лет);</w:t>
      </w:r>
    </w:p>
    <w:p w:rsidR="00854091" w:rsidRPr="00EA136A" w:rsidRDefault="00854091" w:rsidP="00653D2F">
      <w:pPr>
        <w:ind w:left="-284"/>
        <w:jc w:val="both"/>
      </w:pPr>
      <w:r w:rsidRPr="00EA136A">
        <w:t>      не менее десяти месяцев от указанного срока годности на упаковке (при сроке годности два года и более);</w:t>
      </w:r>
    </w:p>
    <w:p w:rsidR="00854091" w:rsidRPr="00EA136A" w:rsidRDefault="00854091" w:rsidP="00653D2F">
      <w:pPr>
        <w:ind w:left="-284"/>
        <w:jc w:val="both"/>
      </w:pPr>
      <w:r w:rsidRPr="00EA136A"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11) новизна медицинской техники, ее </w:t>
      </w:r>
      <w:proofErr w:type="spellStart"/>
      <w:r w:rsidRPr="00EA136A">
        <w:t>неиспользованность</w:t>
      </w:r>
      <w:proofErr w:type="spellEnd"/>
      <w:r w:rsidRPr="00EA136A">
        <w:t xml:space="preserve"> и производство в период двадцати четырех месяцев, предшествующих моменту поставки;</w:t>
      </w:r>
    </w:p>
    <w:p w:rsidR="00854091" w:rsidRPr="00EA136A" w:rsidRDefault="00854091" w:rsidP="00653D2F">
      <w:pPr>
        <w:ind w:left="-284"/>
        <w:jc w:val="both"/>
      </w:pPr>
      <w:r w:rsidRPr="00EA136A"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854091" w:rsidRPr="00EA136A" w:rsidRDefault="00854091" w:rsidP="00653D2F">
      <w:pPr>
        <w:ind w:left="-284"/>
        <w:jc w:val="both"/>
      </w:pPr>
      <w:r w:rsidRPr="00EA136A">
        <w:t xml:space="preserve">      Отсутствие необходимости внесения медицинской </w:t>
      </w:r>
      <w:proofErr w:type="gramStart"/>
      <w:r w:rsidRPr="00EA136A">
        <w:t>техники в реестр государственной системы единства измерений Республики</w:t>
      </w:r>
      <w:proofErr w:type="gramEnd"/>
      <w:r w:rsidRPr="00EA136A"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854091" w:rsidRPr="00EA136A" w:rsidRDefault="00854091" w:rsidP="00653D2F">
      <w:pPr>
        <w:ind w:left="-284"/>
        <w:jc w:val="both"/>
      </w:pPr>
      <w:r w:rsidRPr="00EA136A">
        <w:t>      13) соблюдение количества, качества и сроков поставки или оказания фармацевтической услуги по условиям договора;</w:t>
      </w:r>
    </w:p>
    <w:p w:rsidR="00854091" w:rsidRPr="00EA136A" w:rsidRDefault="00854091" w:rsidP="00653D2F">
      <w:pPr>
        <w:ind w:left="-284"/>
        <w:jc w:val="both"/>
      </w:pPr>
      <w:r w:rsidRPr="00EA136A">
        <w:t>      14) наличие документа, подтверждающего поставку потенциальным поставщиком, имеющим статус производителя либо официального представителя производителя.</w:t>
      </w:r>
    </w:p>
    <w:p w:rsidR="0029099D" w:rsidRPr="00EA136A" w:rsidRDefault="00854091" w:rsidP="0029099D">
      <w:pPr>
        <w:ind w:left="-284"/>
        <w:jc w:val="both"/>
      </w:pPr>
      <w:bookmarkStart w:id="4" w:name="SUB1900"/>
      <w:bookmarkStart w:id="5" w:name="SUB2000"/>
      <w:bookmarkEnd w:id="4"/>
      <w:bookmarkEnd w:id="5"/>
      <w:proofErr w:type="gramStart"/>
      <w:r w:rsidRPr="00EA136A">
        <w:t>Требования, предусмотренные подпунктами 4), 5), 6), 7), 8), 9), 10), 11), 12), 13) и 14) пункта 1.2 настоящей Тендерной документации, подтверждаются поставщиком при исполнении договора поставки или закупа.</w:t>
      </w:r>
      <w:proofErr w:type="gramEnd"/>
    </w:p>
    <w:p w:rsidR="0029099D" w:rsidRPr="00EA136A" w:rsidRDefault="0029099D" w:rsidP="0029099D">
      <w:pPr>
        <w:ind w:left="-284"/>
        <w:jc w:val="both"/>
      </w:pPr>
      <w:r w:rsidRPr="00EA136A">
        <w:br/>
        <w:t>2.</w:t>
      </w:r>
      <w:r w:rsidRPr="00EA136A">
        <w:rPr>
          <w:b/>
        </w:rPr>
        <w:t xml:space="preserve">Технические и качественные характеристики закупаемых медицинских изделий,  </w:t>
      </w:r>
      <w:proofErr w:type="gramStart"/>
      <w:r w:rsidRPr="00EA136A">
        <w:rPr>
          <w:b/>
        </w:rPr>
        <w:lastRenderedPageBreak/>
        <w:t>включая технические спецификации</w:t>
      </w:r>
      <w:r w:rsidRPr="00EA136A">
        <w:t xml:space="preserve"> </w:t>
      </w:r>
      <w:r w:rsidR="007D78AB" w:rsidRPr="00EA136A">
        <w:t>указаны</w:t>
      </w:r>
      <w:proofErr w:type="gramEnd"/>
      <w:r w:rsidR="007D78AB" w:rsidRPr="00EA136A">
        <w:t xml:space="preserve"> в Приложени</w:t>
      </w:r>
      <w:r w:rsidRPr="00EA136A">
        <w:t>и №1</w:t>
      </w:r>
      <w:r w:rsidR="007D78AB" w:rsidRPr="00EA136A">
        <w:t xml:space="preserve"> к настоящей Тендерной документации.</w:t>
      </w:r>
    </w:p>
    <w:p w:rsidR="0029099D" w:rsidRPr="00EA136A" w:rsidRDefault="0029099D" w:rsidP="0029099D">
      <w:pPr>
        <w:ind w:left="-284"/>
        <w:jc w:val="both"/>
      </w:pPr>
      <w:r w:rsidRPr="00EA136A">
        <w:t>3.</w:t>
      </w:r>
      <w:r w:rsidRPr="00EA136A">
        <w:rPr>
          <w:b/>
        </w:rPr>
        <w:t xml:space="preserve">Объем закупаемых медицинских изделий и </w:t>
      </w:r>
      <w:proofErr w:type="gramStart"/>
      <w:r w:rsidRPr="00EA136A">
        <w:rPr>
          <w:b/>
        </w:rPr>
        <w:t>суммы, выделенные для их закупа по каждому лоту</w:t>
      </w:r>
      <w:r w:rsidRPr="00EA136A">
        <w:t xml:space="preserve"> представлены</w:t>
      </w:r>
      <w:proofErr w:type="gramEnd"/>
      <w:r w:rsidRPr="00EA136A">
        <w:t xml:space="preserve"> в Приложении №1 к настоящей Тендерной документации.</w:t>
      </w:r>
    </w:p>
    <w:p w:rsidR="007D78AB" w:rsidRPr="00EA136A" w:rsidRDefault="007D78AB" w:rsidP="0029099D">
      <w:pPr>
        <w:ind w:left="-284"/>
        <w:jc w:val="both"/>
      </w:pPr>
    </w:p>
    <w:p w:rsidR="007D78AB" w:rsidRPr="00EA136A" w:rsidRDefault="0029099D" w:rsidP="0029099D">
      <w:pPr>
        <w:ind w:left="-284"/>
        <w:jc w:val="both"/>
        <w:rPr>
          <w:b/>
        </w:rPr>
      </w:pPr>
      <w:r w:rsidRPr="00EA136A">
        <w:rPr>
          <w:b/>
        </w:rPr>
        <w:t>4.  Место, сроки и другие условия поставки МИ</w:t>
      </w:r>
      <w:r w:rsidRPr="00EA136A">
        <w:rPr>
          <w:rStyle w:val="s0"/>
          <w:b/>
          <w:sz w:val="24"/>
          <w:szCs w:val="24"/>
        </w:rPr>
        <w:t xml:space="preserve">: </w:t>
      </w:r>
      <w:proofErr w:type="gramStart"/>
      <w:r w:rsidRPr="00EA136A">
        <w:rPr>
          <w:rStyle w:val="s0"/>
          <w:sz w:val="24"/>
          <w:szCs w:val="24"/>
        </w:rPr>
        <w:t>согласно сроков</w:t>
      </w:r>
      <w:proofErr w:type="gramEnd"/>
      <w:r w:rsidRPr="00EA136A">
        <w:rPr>
          <w:rStyle w:val="s0"/>
          <w:sz w:val="24"/>
          <w:szCs w:val="24"/>
        </w:rPr>
        <w:t xml:space="preserve"> поставки, указанных в </w:t>
      </w:r>
      <w:proofErr w:type="spellStart"/>
      <w:r w:rsidRPr="00EA136A">
        <w:rPr>
          <w:rStyle w:val="s0"/>
          <w:sz w:val="24"/>
          <w:szCs w:val="24"/>
        </w:rPr>
        <w:t>Приложени</w:t>
      </w:r>
      <w:proofErr w:type="spellEnd"/>
      <w:r w:rsidRPr="00EA136A">
        <w:rPr>
          <w:rStyle w:val="s0"/>
          <w:sz w:val="24"/>
          <w:szCs w:val="24"/>
        </w:rPr>
        <w:t xml:space="preserve"> №1 к настоящей Тендерной документации. Условия поставки: </w:t>
      </w:r>
      <w:r w:rsidRPr="00EA136A">
        <w:rPr>
          <w:rStyle w:val="s0"/>
          <w:sz w:val="24"/>
          <w:szCs w:val="24"/>
          <w:lang w:val="en-US"/>
        </w:rPr>
        <w:t>DDP</w:t>
      </w:r>
      <w:r w:rsidRPr="00EA136A">
        <w:rPr>
          <w:rStyle w:val="s0"/>
          <w:sz w:val="24"/>
          <w:szCs w:val="24"/>
        </w:rPr>
        <w:t xml:space="preserve">, адрес заказчика: г. </w:t>
      </w:r>
      <w:proofErr w:type="spellStart"/>
      <w:r w:rsidRPr="00EA136A">
        <w:rPr>
          <w:rStyle w:val="s0"/>
          <w:sz w:val="24"/>
          <w:szCs w:val="24"/>
        </w:rPr>
        <w:t>Актобе</w:t>
      </w:r>
      <w:proofErr w:type="spellEnd"/>
      <w:r w:rsidRPr="00EA136A">
        <w:rPr>
          <w:rStyle w:val="s0"/>
          <w:sz w:val="24"/>
          <w:szCs w:val="24"/>
        </w:rPr>
        <w:t xml:space="preserve">, </w:t>
      </w:r>
      <w:proofErr w:type="spellStart"/>
      <w:r w:rsidRPr="00EA136A">
        <w:rPr>
          <w:rStyle w:val="s0"/>
          <w:sz w:val="24"/>
          <w:szCs w:val="24"/>
        </w:rPr>
        <w:t>ул</w:t>
      </w:r>
      <w:proofErr w:type="spellEnd"/>
      <w:r w:rsidRPr="00EA136A">
        <w:rPr>
          <w:rStyle w:val="s0"/>
          <w:sz w:val="24"/>
          <w:szCs w:val="24"/>
        </w:rPr>
        <w:t xml:space="preserve"> </w:t>
      </w:r>
      <w:r w:rsidRPr="00EA136A">
        <w:rPr>
          <w:rStyle w:val="s0"/>
          <w:sz w:val="24"/>
          <w:szCs w:val="24"/>
          <w:lang w:val="kk-KZ"/>
        </w:rPr>
        <w:t>Братьев Жубановых 253</w:t>
      </w:r>
      <w:r w:rsidRPr="00EA136A">
        <w:rPr>
          <w:rStyle w:val="s0"/>
          <w:sz w:val="24"/>
          <w:szCs w:val="24"/>
        </w:rPr>
        <w:t xml:space="preserve">, кабинет бухгалтерий №6. </w:t>
      </w:r>
    </w:p>
    <w:p w:rsidR="00E71921" w:rsidRPr="00EA136A" w:rsidRDefault="00E71921" w:rsidP="00E71921">
      <w:pPr>
        <w:ind w:left="-284"/>
        <w:jc w:val="both"/>
        <w:rPr>
          <w:b/>
        </w:rPr>
      </w:pPr>
    </w:p>
    <w:p w:rsidR="00854091" w:rsidRPr="00EA136A" w:rsidRDefault="00854091" w:rsidP="007922AF">
      <w:pPr>
        <w:ind w:left="-284"/>
        <w:jc w:val="both"/>
        <w:rPr>
          <w:b/>
        </w:rPr>
      </w:pPr>
    </w:p>
    <w:p w:rsidR="00A65F1E" w:rsidRPr="00EA136A" w:rsidRDefault="0029099D" w:rsidP="00A65F1E">
      <w:pPr>
        <w:ind w:left="-284"/>
        <w:jc w:val="both"/>
      </w:pPr>
      <w:r w:rsidRPr="00EA136A">
        <w:t>5</w:t>
      </w:r>
      <w:r w:rsidR="00A65F1E" w:rsidRPr="00EA136A">
        <w:t xml:space="preserve">. </w:t>
      </w:r>
      <w:r w:rsidR="00A65F1E" w:rsidRPr="00EA136A">
        <w:rPr>
          <w:b/>
        </w:rPr>
        <w:t>Требования к оформлению тендерной заявки:</w:t>
      </w:r>
    </w:p>
    <w:p w:rsidR="00854091" w:rsidRPr="00EA136A" w:rsidRDefault="00852C6B" w:rsidP="00A65F1E">
      <w:pPr>
        <w:ind w:left="-284"/>
        <w:jc w:val="both"/>
      </w:pPr>
      <w:r w:rsidRPr="00EA136A">
        <w:t xml:space="preserve">     </w:t>
      </w:r>
      <w:r w:rsidR="00854091" w:rsidRPr="00EA136A"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или организатору закупа в запечатанном виде тендерную заявку, составленную в соответствии с положениями тендерной документации.</w:t>
      </w:r>
    </w:p>
    <w:p w:rsidR="00852C6B" w:rsidRPr="00EA136A" w:rsidRDefault="00852C6B" w:rsidP="00852C6B">
      <w:pPr>
        <w:ind w:left="-284"/>
        <w:jc w:val="both"/>
      </w:pPr>
      <w:r w:rsidRPr="00EA136A">
        <w:rPr>
          <w:b/>
        </w:rPr>
        <w:t xml:space="preserve">  </w:t>
      </w:r>
      <w:r w:rsidR="00A65F1E" w:rsidRPr="00EA136A">
        <w:rPr>
          <w:b/>
        </w:rPr>
        <w:t>1)</w:t>
      </w:r>
      <w:r w:rsidRPr="00EA136A">
        <w:rPr>
          <w:b/>
        </w:rPr>
        <w:t xml:space="preserve"> Тендерная заявка состоит из основной части, технической части и гарантийного обеспечения</w:t>
      </w:r>
      <w:r w:rsidRPr="00EA136A">
        <w:t>. В случае привлечения соисполнителя, потенциальный поставщик также прилагает к тендерной заявке документы, указанные в подпунктах 2), 3), 4), 5), 6) и 7) пункта 130-27 Правил</w:t>
      </w:r>
    </w:p>
    <w:p w:rsidR="00653D2F" w:rsidRPr="00EA136A" w:rsidRDefault="00852C6B" w:rsidP="00653D2F">
      <w:pPr>
        <w:ind w:left="-284"/>
        <w:jc w:val="both"/>
      </w:pPr>
      <w:r w:rsidRPr="00EA136A">
        <w:rPr>
          <w:b/>
        </w:rPr>
        <w:t xml:space="preserve">  </w:t>
      </w:r>
      <w:r w:rsidR="00A65F1E" w:rsidRPr="00EA136A">
        <w:rPr>
          <w:b/>
        </w:rPr>
        <w:t xml:space="preserve">2) </w:t>
      </w:r>
      <w:r w:rsidR="00653D2F" w:rsidRPr="00EA136A">
        <w:rPr>
          <w:b/>
        </w:rPr>
        <w:t>Тендерная заявка печатается либо пишется несмываемыми чернилами, представляется в прошитом и пронумерованном виде, последняя страница скрепляется подписью представителя потенциального поставщика</w:t>
      </w:r>
      <w:r w:rsidR="00653D2F" w:rsidRPr="00EA136A">
        <w:t>. Не допускается внесение в текст тендерной заявки вставок между строками, подтирок или приписок, за исключением случаев необходимости исправления грамматических или арифметических ошибок.</w:t>
      </w:r>
    </w:p>
    <w:p w:rsidR="00653D2F" w:rsidRPr="00EA136A" w:rsidRDefault="00653D2F" w:rsidP="00653D2F">
      <w:pPr>
        <w:ind w:left="-284"/>
        <w:jc w:val="both"/>
      </w:pPr>
      <w:r w:rsidRPr="00EA136A">
        <w:t> </w:t>
      </w:r>
      <w:r w:rsidRPr="00EA136A">
        <w:rPr>
          <w:b/>
        </w:rPr>
        <w:t>3) Техническая спецификация</w:t>
      </w:r>
      <w:r w:rsidRPr="00EA136A">
        <w:t xml:space="preserve"> представляется в прошитом и пронумерованном виде, последняя страница скрепляется подписью представителя потенциального </w:t>
      </w:r>
      <w:proofErr w:type="spellStart"/>
      <w:r w:rsidRPr="00EA136A">
        <w:t>поставщика</w:t>
      </w:r>
      <w:proofErr w:type="gramStart"/>
      <w:r w:rsidRPr="00EA136A">
        <w:t>.Т</w:t>
      </w:r>
      <w:proofErr w:type="gramEnd"/>
      <w:r w:rsidRPr="00EA136A">
        <w:t>ехническая</w:t>
      </w:r>
      <w:proofErr w:type="spellEnd"/>
      <w:r w:rsidRPr="00EA136A">
        <w:t xml:space="preserve">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конверт.</w:t>
      </w:r>
    </w:p>
    <w:p w:rsidR="00A65F1E" w:rsidRPr="00EA136A" w:rsidRDefault="00653D2F" w:rsidP="00653D2F">
      <w:pPr>
        <w:ind w:left="-284"/>
        <w:jc w:val="both"/>
        <w:rPr>
          <w:b/>
          <w:u w:val="single"/>
        </w:rPr>
      </w:pPr>
      <w:r w:rsidRPr="00EA136A">
        <w:t>  </w:t>
      </w:r>
      <w:r w:rsidR="00A65F1E" w:rsidRPr="00EA136A">
        <w:rPr>
          <w:b/>
        </w:rPr>
        <w:t xml:space="preserve">4) Тендерная заявка запечатывается в конверт, в котором указываются </w:t>
      </w:r>
      <w:r w:rsidRPr="00EA136A">
        <w:t xml:space="preserve">наименование и юридический адрес потенциального поставщика, подлежит адресации заказчику или организатору закупа по адресу, указанному в тендерной документации, и содержит слова </w:t>
      </w:r>
      <w:r w:rsidRPr="00EA136A">
        <w:rPr>
          <w:rFonts w:ascii="Courier New" w:hAnsi="Courier New" w:cs="Courier New"/>
          <w:color w:val="000000"/>
          <w:spacing w:val="2"/>
        </w:rPr>
        <w:t xml:space="preserve"> «</w:t>
      </w:r>
      <w:r w:rsidRPr="00EA136A">
        <w:rPr>
          <w:b/>
          <w:u w:val="single"/>
        </w:rPr>
        <w:t>Тендер по закупу МИ»</w:t>
      </w:r>
      <w:r w:rsidRPr="00EA136A">
        <w:rPr>
          <w:rFonts w:ascii="Courier New" w:hAnsi="Courier New" w:cs="Courier New"/>
          <w:color w:val="000000"/>
          <w:spacing w:val="2"/>
        </w:rPr>
        <w:t xml:space="preserve"> и </w:t>
      </w:r>
      <w:r w:rsidRPr="00EA136A">
        <w:rPr>
          <w:rStyle w:val="s0"/>
          <w:b/>
          <w:sz w:val="24"/>
          <w:szCs w:val="24"/>
        </w:rPr>
        <w:t xml:space="preserve">"Не вскрывать до </w:t>
      </w:r>
      <w:r w:rsidR="007D78AB" w:rsidRPr="00EA136A">
        <w:rPr>
          <w:rStyle w:val="s0"/>
          <w:b/>
          <w:sz w:val="24"/>
          <w:szCs w:val="24"/>
        </w:rPr>
        <w:t>«</w:t>
      </w:r>
      <w:r w:rsidR="00DA3B09" w:rsidRPr="00EA136A">
        <w:rPr>
          <w:rStyle w:val="s0"/>
          <w:b/>
          <w:sz w:val="24"/>
          <w:szCs w:val="24"/>
        </w:rPr>
        <w:t>12</w:t>
      </w:r>
      <w:r w:rsidR="007D78AB" w:rsidRPr="00EA136A">
        <w:rPr>
          <w:rStyle w:val="s0"/>
          <w:b/>
          <w:sz w:val="24"/>
          <w:szCs w:val="24"/>
        </w:rPr>
        <w:t xml:space="preserve">» часов утра </w:t>
      </w:r>
      <w:r w:rsidRPr="00EA136A">
        <w:rPr>
          <w:rStyle w:val="s0"/>
          <w:b/>
          <w:sz w:val="24"/>
          <w:szCs w:val="24"/>
        </w:rPr>
        <w:t>«</w:t>
      </w:r>
      <w:r w:rsidR="00AB4601" w:rsidRPr="00EA136A">
        <w:rPr>
          <w:rStyle w:val="s0"/>
          <w:b/>
          <w:sz w:val="24"/>
          <w:szCs w:val="24"/>
        </w:rPr>
        <w:t>02</w:t>
      </w:r>
      <w:r w:rsidRPr="00EA136A">
        <w:rPr>
          <w:rStyle w:val="s0"/>
          <w:b/>
          <w:sz w:val="24"/>
          <w:szCs w:val="24"/>
        </w:rPr>
        <w:t>» марта 2023г</w:t>
      </w:r>
      <w:r w:rsidR="00021B17" w:rsidRPr="00EA136A">
        <w:rPr>
          <w:rStyle w:val="s0"/>
          <w:b/>
          <w:sz w:val="24"/>
          <w:szCs w:val="24"/>
        </w:rPr>
        <w:t>.</w:t>
      </w:r>
      <w:r w:rsidRPr="00EA136A">
        <w:rPr>
          <w:rFonts w:ascii="Courier New" w:hAnsi="Courier New" w:cs="Courier New"/>
          <w:color w:val="000000"/>
          <w:spacing w:val="2"/>
        </w:rPr>
        <w:t xml:space="preserve"> </w:t>
      </w:r>
    </w:p>
    <w:p w:rsidR="00A65F1E" w:rsidRPr="00EA136A" w:rsidRDefault="00A65F1E" w:rsidP="00A65F1E">
      <w:pPr>
        <w:ind w:left="-284"/>
        <w:jc w:val="both"/>
      </w:pPr>
    </w:p>
    <w:p w:rsidR="002E3C69" w:rsidRPr="00EA136A" w:rsidRDefault="0029099D" w:rsidP="007922AF">
      <w:pPr>
        <w:ind w:left="-284"/>
        <w:jc w:val="both"/>
      </w:pPr>
      <w:r w:rsidRPr="00EA136A">
        <w:rPr>
          <w:rStyle w:val="s0"/>
          <w:b/>
          <w:sz w:val="24"/>
          <w:szCs w:val="24"/>
        </w:rPr>
        <w:t>-</w:t>
      </w:r>
      <w:r w:rsidR="00A65F1E" w:rsidRPr="00EA136A">
        <w:rPr>
          <w:rStyle w:val="s0"/>
          <w:b/>
          <w:sz w:val="24"/>
          <w:szCs w:val="24"/>
        </w:rPr>
        <w:t xml:space="preserve">. Тендерная заявка потенциального поставщика, изъявившего желание участвовать в тендере, должна </w:t>
      </w:r>
      <w:r w:rsidR="002E3C69" w:rsidRPr="00EA136A">
        <w:rPr>
          <w:rStyle w:val="s0"/>
          <w:b/>
          <w:sz w:val="24"/>
          <w:szCs w:val="24"/>
        </w:rPr>
        <w:t xml:space="preserve">состоять </w:t>
      </w:r>
      <w:r w:rsidR="002E3C69" w:rsidRPr="00EA136A">
        <w:t xml:space="preserve">из основной части, технической части и гарантийного обеспечения. </w:t>
      </w:r>
      <w:r w:rsidR="007922AF" w:rsidRPr="00EA136A">
        <w:rPr>
          <w:rFonts w:ascii="Courier New" w:hAnsi="Courier New" w:cs="Courier New"/>
          <w:color w:val="000000"/>
          <w:spacing w:val="2"/>
        </w:rPr>
        <w:t xml:space="preserve"> </w:t>
      </w:r>
      <w:r w:rsidR="007922AF" w:rsidRPr="00EA136A">
        <w:t>В случае привлечения соисполнителя, потенциальный поставщик также прилагает к тендерной заявке документы, указанные в подпунктах 2), 3), 4), 5), 6) и 7) пункта 130-27 Параграфа 2 Правил.</w:t>
      </w:r>
    </w:p>
    <w:p w:rsidR="00852C6B" w:rsidRPr="00EA136A" w:rsidRDefault="00852C6B" w:rsidP="007922AF">
      <w:pPr>
        <w:ind w:left="-284"/>
        <w:jc w:val="both"/>
        <w:rPr>
          <w:b/>
          <w:u w:val="single"/>
        </w:rPr>
      </w:pPr>
    </w:p>
    <w:p w:rsidR="002E3C69" w:rsidRPr="00EA136A" w:rsidRDefault="002E3C69" w:rsidP="007922AF">
      <w:pPr>
        <w:ind w:left="-284"/>
        <w:jc w:val="both"/>
        <w:rPr>
          <w:b/>
          <w:u w:val="single"/>
        </w:rPr>
      </w:pPr>
      <w:r w:rsidRPr="00EA136A">
        <w:rPr>
          <w:b/>
          <w:u w:val="single"/>
        </w:rPr>
        <w:t>Основная часть тендерной заявки содержит:</w:t>
      </w:r>
    </w:p>
    <w:p w:rsidR="002E3C69" w:rsidRPr="00EA136A" w:rsidRDefault="002E3C69" w:rsidP="007922AF">
      <w:pPr>
        <w:ind w:left="-284"/>
        <w:jc w:val="both"/>
      </w:pPr>
    </w:p>
    <w:p w:rsidR="007922AF" w:rsidRPr="00EA136A" w:rsidRDefault="007922AF" w:rsidP="007922AF">
      <w:pPr>
        <w:ind w:left="-284"/>
        <w:jc w:val="both"/>
      </w:pPr>
      <w:r w:rsidRPr="00EA136A">
        <w:t>      1) заявку на участие в тендере по форме, утвержденной уполномоченным органом в области здравоохранения, (на электронном носителе представляется опись прилагаемых к заявке документов по форме, утвержденной уполномоченным органом в области здравоохранения);</w:t>
      </w:r>
    </w:p>
    <w:p w:rsidR="007922AF" w:rsidRPr="00EA136A" w:rsidRDefault="007922AF" w:rsidP="007922AF">
      <w:pPr>
        <w:ind w:left="-284"/>
        <w:jc w:val="both"/>
      </w:pPr>
      <w:r w:rsidRPr="00EA136A">
        <w:t>      2)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договора, или выписка из реестра действующих держателей акций после даты объявления);</w:t>
      </w:r>
    </w:p>
    <w:p w:rsidR="007922AF" w:rsidRPr="00EA136A" w:rsidRDefault="007922AF" w:rsidP="007922AF">
      <w:pPr>
        <w:ind w:left="-284"/>
        <w:jc w:val="both"/>
      </w:pPr>
      <w:r w:rsidRPr="00EA136A">
        <w:t>      3)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органом;</w:t>
      </w:r>
    </w:p>
    <w:p w:rsidR="007922AF" w:rsidRPr="00EA136A" w:rsidRDefault="007922AF" w:rsidP="007922AF">
      <w:pPr>
        <w:ind w:left="-284"/>
        <w:jc w:val="both"/>
      </w:pPr>
      <w:r w:rsidRPr="00EA136A">
        <w:lastRenderedPageBreak/>
        <w:t xml:space="preserve">      </w:t>
      </w:r>
      <w:proofErr w:type="gramStart"/>
      <w:r w:rsidRPr="00EA136A">
        <w:t xml:space="preserve">4) копии соответствующих лицензий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A136A">
        <w:t>прекурсоров</w:t>
      </w:r>
      <w:proofErr w:type="spellEnd"/>
      <w:r w:rsidRPr="00EA136A"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EA136A">
        <w:t xml:space="preserve"> </w:t>
      </w:r>
      <w:proofErr w:type="gramStart"/>
      <w:r w:rsidRPr="00EA136A"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A136A">
        <w:t>прекурсоров</w:t>
      </w:r>
      <w:proofErr w:type="spellEnd"/>
      <w:r w:rsidRPr="00EA136A"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922AF" w:rsidRPr="00EA136A" w:rsidRDefault="007922AF" w:rsidP="007922AF">
      <w:pPr>
        <w:ind w:left="-284"/>
        <w:jc w:val="both"/>
      </w:pPr>
      <w:r w:rsidRPr="00EA136A">
        <w:t>      5) копии сертификатов (при наличии):</w:t>
      </w:r>
    </w:p>
    <w:p w:rsidR="007922AF" w:rsidRPr="00EA136A" w:rsidRDefault="007922AF" w:rsidP="007922AF">
      <w:pPr>
        <w:ind w:left="-284"/>
        <w:jc w:val="both"/>
      </w:pPr>
      <w:r w:rsidRPr="00EA136A">
        <w:t>      о соответствии объекта и производства требованиям надлежащей производственной практики (GMP);</w:t>
      </w:r>
    </w:p>
    <w:p w:rsidR="007922AF" w:rsidRPr="00EA136A" w:rsidRDefault="007922AF" w:rsidP="007922AF">
      <w:pPr>
        <w:ind w:left="-284"/>
        <w:jc w:val="both"/>
      </w:pPr>
      <w:r w:rsidRPr="00EA136A">
        <w:t>      о соответствии объекта требованиям надлежащей дистрибьюторской практики (GDP);</w:t>
      </w:r>
    </w:p>
    <w:p w:rsidR="007922AF" w:rsidRPr="00EA136A" w:rsidRDefault="007922AF" w:rsidP="007922AF">
      <w:pPr>
        <w:ind w:left="-284"/>
        <w:jc w:val="both"/>
      </w:pPr>
      <w:r w:rsidRPr="00EA136A">
        <w:t>      о соответствии объекта требованиям надлежащей аптечной практики (GPP);</w:t>
      </w:r>
    </w:p>
    <w:p w:rsidR="007922AF" w:rsidRPr="00EA136A" w:rsidRDefault="007922AF" w:rsidP="007922AF">
      <w:pPr>
        <w:ind w:left="-284"/>
        <w:jc w:val="both"/>
      </w:pPr>
      <w:r w:rsidRPr="00EA136A">
        <w:t>      6) ценовое предложение по форме, утвержденной уполномоченным органом в области здравоохранения</w:t>
      </w:r>
      <w:r w:rsidR="00027656" w:rsidRPr="00EA136A">
        <w:t xml:space="preserve"> </w:t>
      </w:r>
      <w:proofErr w:type="gramStart"/>
      <w:r w:rsidR="00027656" w:rsidRPr="00EA136A">
        <w:t>согласно приложения</w:t>
      </w:r>
      <w:proofErr w:type="gramEnd"/>
      <w:r w:rsidR="00027656" w:rsidRPr="00EA136A">
        <w:t xml:space="preserve"> № к тендерной документации </w:t>
      </w:r>
    </w:p>
    <w:p w:rsidR="007922AF" w:rsidRPr="00EA136A" w:rsidRDefault="007922AF" w:rsidP="007922AF">
      <w:pPr>
        <w:ind w:left="-284"/>
        <w:jc w:val="both"/>
      </w:pPr>
      <w:r w:rsidRPr="00EA136A">
        <w:t>      7) оригинал документа, подтверждающего внесение гарантийного обеспечения тендерной заявки.</w:t>
      </w:r>
    </w:p>
    <w:p w:rsidR="00664420" w:rsidRPr="00EA136A" w:rsidRDefault="00664420" w:rsidP="007922AF">
      <w:pPr>
        <w:ind w:left="-284"/>
        <w:jc w:val="both"/>
      </w:pPr>
    </w:p>
    <w:p w:rsidR="00A65F1E" w:rsidRPr="00EA136A" w:rsidRDefault="00A65F1E" w:rsidP="00664420">
      <w:pPr>
        <w:jc w:val="both"/>
        <w:rPr>
          <w:b/>
          <w:u w:val="single"/>
        </w:rPr>
      </w:pPr>
      <w:r w:rsidRPr="00EA136A">
        <w:rPr>
          <w:b/>
          <w:u w:val="single"/>
        </w:rPr>
        <w:t>Техническая часть тендерной заявки содержит:</w:t>
      </w:r>
    </w:p>
    <w:p w:rsidR="002E3C69" w:rsidRPr="00EA136A" w:rsidRDefault="002E3C69" w:rsidP="00A65F1E">
      <w:pPr>
        <w:ind w:left="-284"/>
        <w:jc w:val="both"/>
      </w:pPr>
    </w:p>
    <w:p w:rsidR="007922AF" w:rsidRPr="00EA136A" w:rsidRDefault="007922AF" w:rsidP="007922AF">
      <w:pPr>
        <w:jc w:val="both"/>
      </w:pPr>
      <w:r w:rsidRPr="00EA136A">
        <w:t xml:space="preserve">  1) технические спецификации с указанием точных технических характеристик заявленных лекарственных средств и (или) медицинских изделий, фармацевтической услуги на бумажном носителе (при заявлении медицинской техники, также на электронном носителе в формате "</w:t>
      </w:r>
      <w:proofErr w:type="spellStart"/>
      <w:r w:rsidRPr="00EA136A">
        <w:t>docx</w:t>
      </w:r>
      <w:proofErr w:type="spellEnd"/>
      <w:r w:rsidRPr="00EA136A">
        <w:t>");</w:t>
      </w:r>
    </w:p>
    <w:p w:rsidR="007922AF" w:rsidRPr="00EA136A" w:rsidRDefault="007922AF" w:rsidP="007922AF">
      <w:pPr>
        <w:ind w:left="-284"/>
        <w:jc w:val="both"/>
      </w:pPr>
      <w:r w:rsidRPr="00EA136A">
        <w:t>      2) копию документа о государственной регистрации лекарственного средства и (или) медицинского изделия либо заключения (разрешения) уполномоченного органа в области здравоохранения на ввоз и применение в Республике Казахстан.</w:t>
      </w:r>
    </w:p>
    <w:p w:rsidR="007922AF" w:rsidRPr="00EA136A" w:rsidRDefault="007922AF" w:rsidP="007922AF">
      <w:pPr>
        <w:ind w:left="-284"/>
        <w:jc w:val="both"/>
      </w:pPr>
      <w:r w:rsidRPr="00EA136A">
        <w:t xml:space="preserve">     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(или) медицинские изделия представляются: копии документа, подтверждающего их ввоз через государственную границу Республики Казахстан, их </w:t>
      </w:r>
      <w:proofErr w:type="spellStart"/>
      <w:r w:rsidRPr="00EA136A">
        <w:t>оприходование</w:t>
      </w:r>
      <w:proofErr w:type="spellEnd"/>
      <w:r w:rsidRPr="00EA136A">
        <w:t xml:space="preserve"> потенциальным поставщиком; </w:t>
      </w:r>
      <w:proofErr w:type="gramStart"/>
      <w:r w:rsidRPr="00EA136A">
        <w:t>производство отечественным товаропроизводителем, заключение о безопасности, выданное в соответствии с Правилами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"Выдача согласования и (или) заключения (разрешительного документа) на ввоз (вывоз) зарегистрированных и не зарегистрированных в Республике Казахстан лекарственных средств и медицинских изделий";</w:t>
      </w:r>
      <w:proofErr w:type="gramEnd"/>
    </w:p>
    <w:p w:rsidR="007922AF" w:rsidRPr="00EA136A" w:rsidRDefault="007922AF" w:rsidP="007922AF">
      <w:pPr>
        <w:ind w:left="-284"/>
        <w:jc w:val="both"/>
      </w:pPr>
      <w:r w:rsidRPr="00EA136A">
        <w:t>      3) акт санитарно-эпидемиологического обследования о наличии "</w:t>
      </w:r>
      <w:proofErr w:type="spellStart"/>
      <w:r w:rsidRPr="00EA136A">
        <w:t>холодовой</w:t>
      </w:r>
      <w:proofErr w:type="spellEnd"/>
      <w:r w:rsidRPr="00EA136A">
        <w:t xml:space="preserve"> цепи" с датой выдачи за один и менее год до даты вскрытия конвертов с заявками, если потенциальным поставщиком не представлен сертификат надлежащей дистрибьюторской практики (GDP) или надлежащей производственной практики (G</w:t>
      </w:r>
      <w:proofErr w:type="gramStart"/>
      <w:r w:rsidRPr="00EA136A">
        <w:t>М</w:t>
      </w:r>
      <w:proofErr w:type="gramEnd"/>
      <w:r w:rsidRPr="00EA136A">
        <w:t>P), или надлежащей аптечной практики (GPP)</w:t>
      </w:r>
    </w:p>
    <w:p w:rsidR="002E3C69" w:rsidRPr="00EA136A" w:rsidRDefault="002E3C69" w:rsidP="002E3C69">
      <w:pPr>
        <w:ind w:left="142"/>
        <w:jc w:val="both"/>
        <w:rPr>
          <w:b/>
          <w:u w:val="single"/>
        </w:rPr>
      </w:pPr>
      <w:r w:rsidRPr="00EA136A">
        <w:rPr>
          <w:b/>
          <w:u w:val="single"/>
        </w:rPr>
        <w:t>Гарантийное обеспечение тендерной заявки (далее - гарантийное обеспечение) представляется в виде:</w:t>
      </w:r>
    </w:p>
    <w:p w:rsidR="002E3C69" w:rsidRPr="00EA136A" w:rsidRDefault="002E3C69" w:rsidP="002E3C69">
      <w:pPr>
        <w:ind w:left="-284"/>
        <w:jc w:val="both"/>
      </w:pPr>
      <w:r w:rsidRPr="00EA136A">
        <w:t xml:space="preserve">      1) гарантийного денежного взноса, который вносится на банковский счет заказчика или организатора закупа либо на счет, предусмотренный Бюджетным кодексом Республики Казахстан для организаторов закупа, являющихся государственными органами и государственными учреждениями;</w:t>
      </w:r>
    </w:p>
    <w:p w:rsidR="002E3C69" w:rsidRPr="00EA136A" w:rsidRDefault="002E3C69" w:rsidP="002E3C69">
      <w:pPr>
        <w:ind w:left="-284"/>
        <w:jc w:val="both"/>
      </w:pPr>
      <w:r w:rsidRPr="00EA136A">
        <w:lastRenderedPageBreak/>
        <w:t xml:space="preserve">      2) банковской гарантии по форме, утвержденной уполномоченным органом в области здравоохранения.</w:t>
      </w:r>
    </w:p>
    <w:p w:rsidR="002E3C69" w:rsidRPr="00EA136A" w:rsidRDefault="002E3C69" w:rsidP="00613879">
      <w:pPr>
        <w:jc w:val="both"/>
        <w:rPr>
          <w:b/>
        </w:rPr>
      </w:pPr>
    </w:p>
    <w:p w:rsidR="00A65F1E" w:rsidRPr="00EA136A" w:rsidRDefault="0029099D" w:rsidP="00A65F1E">
      <w:pPr>
        <w:ind w:left="-284"/>
        <w:jc w:val="both"/>
        <w:rPr>
          <w:b/>
        </w:rPr>
      </w:pPr>
      <w:r w:rsidRPr="00EA136A">
        <w:rPr>
          <w:b/>
        </w:rPr>
        <w:t>6</w:t>
      </w:r>
      <w:r w:rsidR="005C2DD2" w:rsidRPr="00EA136A">
        <w:rPr>
          <w:b/>
        </w:rPr>
        <w:t xml:space="preserve">. </w:t>
      </w:r>
      <w:r w:rsidR="00A65F1E" w:rsidRPr="00EA136A">
        <w:rPr>
          <w:b/>
        </w:rPr>
        <w:t xml:space="preserve"> Порядок, форма и сроки внесения гарантийного обеспечения тендерной заявки:</w:t>
      </w:r>
    </w:p>
    <w:p w:rsidR="00653D2F" w:rsidRPr="00EA136A" w:rsidRDefault="00A65F1E" w:rsidP="00653D2F">
      <w:pPr>
        <w:ind w:left="-284"/>
        <w:jc w:val="both"/>
        <w:rPr>
          <w:b/>
        </w:rPr>
      </w:pPr>
      <w:r w:rsidRPr="00EA136A">
        <w:rPr>
          <w:rStyle w:val="s0"/>
          <w:sz w:val="24"/>
          <w:szCs w:val="24"/>
        </w:rPr>
        <w:t xml:space="preserve">1) </w:t>
      </w:r>
      <w:r w:rsidR="00653D2F" w:rsidRPr="00EA136A">
        <w:t>Вместе с тендерной заявкой потенциальный поставщик вносит гарантийное обеспечение в размере одного процента от суммы, выделенной для закупа лекарственных средств, медицинских изделий или фармацевтических услуг</w:t>
      </w:r>
      <w:r w:rsidR="00653D2F" w:rsidRPr="00EA136A">
        <w:rPr>
          <w:rFonts w:ascii="Courier New" w:hAnsi="Courier New" w:cs="Courier New"/>
          <w:color w:val="000000"/>
          <w:spacing w:val="2"/>
          <w:shd w:val="clear" w:color="auto" w:fill="FFFFFF"/>
        </w:rPr>
        <w:t>.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2) Гарантийное обеспечение тендерной заявки (далее - гарантийное обеспечение) представляется в виде:</w:t>
      </w:r>
    </w:p>
    <w:p w:rsidR="00A65F1E" w:rsidRPr="00EA136A" w:rsidRDefault="00A65F1E" w:rsidP="00A65F1E">
      <w:pPr>
        <w:ind w:left="-284"/>
        <w:jc w:val="both"/>
        <w:rPr>
          <w:rStyle w:val="s0"/>
          <w:b/>
          <w:sz w:val="24"/>
          <w:szCs w:val="24"/>
          <w:lang w:val="kk-KZ"/>
        </w:rPr>
      </w:pPr>
      <w:r w:rsidRPr="00EA136A">
        <w:rPr>
          <w:rStyle w:val="s0"/>
          <w:b/>
          <w:sz w:val="24"/>
          <w:szCs w:val="24"/>
        </w:rPr>
        <w:t>- гарантийного денежного взноса, который вносится на</w:t>
      </w:r>
      <w:r w:rsidRPr="00EA136A">
        <w:rPr>
          <w:b/>
        </w:rPr>
        <w:t xml:space="preserve"> следующий банковский счет: </w:t>
      </w:r>
      <w:r w:rsidR="00AB68DD" w:rsidRPr="00EA136A">
        <w:rPr>
          <w:b/>
          <w:lang w:val="en-US"/>
        </w:rPr>
        <w:t>KZ</w:t>
      </w:r>
      <w:r w:rsidR="004E5D7B" w:rsidRPr="00EA136A">
        <w:rPr>
          <w:b/>
        </w:rPr>
        <w:t>778562203105869918</w:t>
      </w:r>
      <w:r w:rsidRPr="00EA136A">
        <w:rPr>
          <w:b/>
        </w:rPr>
        <w:t xml:space="preserve">; Банк: </w:t>
      </w:r>
      <w:r w:rsidRPr="00EA136A">
        <w:rPr>
          <w:b/>
          <w:lang w:val="kk-KZ"/>
        </w:rPr>
        <w:t>АО «</w:t>
      </w:r>
      <w:r w:rsidR="004E5D7B" w:rsidRPr="00EA136A">
        <w:rPr>
          <w:b/>
          <w:lang w:val="kk-KZ"/>
        </w:rPr>
        <w:t>Банк Центр Кредит</w:t>
      </w:r>
      <w:r w:rsidRPr="00EA136A">
        <w:rPr>
          <w:b/>
          <w:lang w:val="kk-KZ"/>
        </w:rPr>
        <w:t>», БИК</w:t>
      </w:r>
      <w:proofErr w:type="gramStart"/>
      <w:r w:rsidRPr="00EA136A">
        <w:rPr>
          <w:b/>
          <w:lang w:val="kk-KZ"/>
        </w:rPr>
        <w:t>:</w:t>
      </w:r>
      <w:r w:rsidR="004E5D7B" w:rsidRPr="00EA136A">
        <w:rPr>
          <w:b/>
        </w:rPr>
        <w:t>KCJBKZKX</w:t>
      </w:r>
      <w:proofErr w:type="gramEnd"/>
      <w:r w:rsidRPr="00EA136A">
        <w:rPr>
          <w:b/>
          <w:lang w:val="kk-KZ"/>
        </w:rPr>
        <w:t>; КБЕ: 16</w:t>
      </w:r>
      <w:r w:rsidRPr="00EA136A">
        <w:rPr>
          <w:rStyle w:val="s0"/>
          <w:b/>
          <w:sz w:val="24"/>
          <w:szCs w:val="24"/>
        </w:rPr>
        <w:t>;</w:t>
      </w:r>
      <w:r w:rsidR="00F74EE3" w:rsidRPr="00EA136A">
        <w:rPr>
          <w:rStyle w:val="s0"/>
          <w:b/>
          <w:sz w:val="24"/>
          <w:szCs w:val="24"/>
          <w:lang w:val="kk-KZ"/>
        </w:rPr>
        <w:t>БИН 990140004377;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- банковской гарантии по форме </w:t>
      </w:r>
      <w:r w:rsidRPr="00EA136A">
        <w:t>согласно Приложению</w:t>
      </w:r>
      <w:r w:rsidR="00827049" w:rsidRPr="00EA136A">
        <w:t xml:space="preserve"> №5</w:t>
      </w:r>
      <w:r w:rsidRPr="00EA136A">
        <w:t xml:space="preserve">  к Тендерной документации</w:t>
      </w:r>
      <w:r w:rsidRPr="00EA136A">
        <w:rPr>
          <w:rStyle w:val="s0"/>
          <w:sz w:val="24"/>
          <w:szCs w:val="24"/>
        </w:rPr>
        <w:t>.</w:t>
      </w:r>
      <w:r w:rsidRPr="00EA136A">
        <w:rPr>
          <w:rStyle w:val="s0"/>
          <w:sz w:val="24"/>
          <w:szCs w:val="24"/>
        </w:rPr>
        <w:br/>
        <w:t>   3</w:t>
      </w:r>
      <w:r w:rsidR="00B0243D" w:rsidRPr="00EA136A">
        <w:rPr>
          <w:rStyle w:val="s0"/>
          <w:sz w:val="24"/>
          <w:szCs w:val="24"/>
        </w:rPr>
        <w:t>) Срок действия гарантийного обеспечения заявки потенциального поставщика истекает в момент отклонения  тендерной заявки согласно протоколу итогов либо своевременного представления победителем закупа меры обеспечения исполнения обязательств по заключенному договору</w:t>
      </w:r>
    </w:p>
    <w:p w:rsidR="00653D2F" w:rsidRPr="00EA136A" w:rsidRDefault="00A65F1E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      4) </w:t>
      </w:r>
      <w:r w:rsidR="00653D2F" w:rsidRPr="00EA136A">
        <w:rPr>
          <w:rStyle w:val="s0"/>
          <w:sz w:val="24"/>
          <w:szCs w:val="24"/>
        </w:rPr>
        <w:t>Гарантийное обеспечение возвращается потенциальному поставщику в течение пяти рабочих дней в случаях: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- отзыва тендерной заявки потенциальным поставщиком до истечения окончательного срока ее приема;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- отклонения тендерной заявки по основанию несоответствия положениям тендерной документации;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- признания победителем тендера другого потенциального поставщика;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- прекращения процедур закупа без определения победителя тендера;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- вступления в силу договора закупа и внесения победителем тендера гарантийного обеспечения исполнения договора закупа.</w:t>
      </w:r>
    </w:p>
    <w:p w:rsidR="00653D2F" w:rsidRPr="00EA136A" w:rsidRDefault="00A65F1E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      5) </w:t>
      </w:r>
      <w:r w:rsidR="00653D2F" w:rsidRPr="00EA136A">
        <w:rPr>
          <w:rStyle w:val="s0"/>
          <w:sz w:val="24"/>
          <w:szCs w:val="24"/>
        </w:rPr>
        <w:t>Гарантийное обеспечение не возвращается потенциальному поставщику, если: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1) он отозвал или изменил тендерную заявку после истечения окончательного срока приема тендерных заявок;</w:t>
      </w:r>
    </w:p>
    <w:p w:rsidR="00653D2F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2) победитель уклонился от заключения договора закупа или договора на оказание фармацевтических услуг после признания победителем тендера;</w:t>
      </w:r>
    </w:p>
    <w:p w:rsidR="00A65F1E" w:rsidRPr="00EA136A" w:rsidRDefault="00653D2F" w:rsidP="00653D2F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3) он признан победителем и не внес либо несвоевременно внес гарантийное обеспечение договора закупа или договора на оказание фармацевтических услуг.</w:t>
      </w:r>
      <w:r w:rsidR="00A65F1E" w:rsidRPr="00EA136A">
        <w:rPr>
          <w:rStyle w:val="s0"/>
          <w:sz w:val="24"/>
          <w:szCs w:val="24"/>
        </w:rPr>
        <w:t xml:space="preserve">     </w:t>
      </w:r>
    </w:p>
    <w:bookmarkEnd w:id="0"/>
    <w:p w:rsidR="00A65F1E" w:rsidRPr="00EA136A" w:rsidRDefault="00A65F1E" w:rsidP="00A65F1E">
      <w:pPr>
        <w:ind w:left="-284"/>
        <w:jc w:val="both"/>
      </w:pPr>
    </w:p>
    <w:p w:rsidR="00A65F1E" w:rsidRPr="00EA136A" w:rsidRDefault="0029099D" w:rsidP="0029099D">
      <w:pPr>
        <w:jc w:val="both"/>
        <w:rPr>
          <w:rStyle w:val="s0"/>
          <w:sz w:val="24"/>
          <w:szCs w:val="24"/>
        </w:rPr>
      </w:pPr>
      <w:r w:rsidRPr="00EA136A">
        <w:rPr>
          <w:b/>
        </w:rPr>
        <w:t>7.</w:t>
      </w:r>
      <w:r w:rsidR="00A65F1E" w:rsidRPr="00EA136A">
        <w:rPr>
          <w:b/>
        </w:rPr>
        <w:t xml:space="preserve"> Требования к языкам тендерной заявки, договора закупа</w:t>
      </w:r>
      <w:r w:rsidR="00A65F1E" w:rsidRPr="00EA136A">
        <w:rPr>
          <w:rStyle w:val="s0"/>
          <w:b/>
          <w:sz w:val="24"/>
          <w:szCs w:val="24"/>
        </w:rPr>
        <w:t>:</w:t>
      </w:r>
    </w:p>
    <w:p w:rsidR="00A65F1E" w:rsidRPr="00EA136A" w:rsidRDefault="00A65F1E" w:rsidP="00A65F1E">
      <w:pPr>
        <w:ind w:left="-284"/>
        <w:jc w:val="both"/>
      </w:pPr>
      <w:r w:rsidRPr="00EA136A">
        <w:t xml:space="preserve">       Заявка на участие в  тендере составляется на русском языке, при этом, </w:t>
      </w:r>
      <w:r w:rsidRPr="00EA136A">
        <w:rPr>
          <w:lang w:val="kk-KZ"/>
        </w:rPr>
        <w:t>заявка</w:t>
      </w:r>
      <w:r w:rsidRPr="00EA136A">
        <w:t xml:space="preserve"> на участие в тендере может содержать документы, составленные на другом языке, с обязательным нотариально засвидетельствованным переводом на русский язык.   </w:t>
      </w:r>
    </w:p>
    <w:p w:rsidR="00A65F1E" w:rsidRPr="00EA136A" w:rsidRDefault="00A65F1E" w:rsidP="00A65F1E">
      <w:pPr>
        <w:ind w:left="-284"/>
        <w:jc w:val="both"/>
      </w:pPr>
    </w:p>
    <w:p w:rsidR="00A65F1E" w:rsidRPr="00EA136A" w:rsidRDefault="0029099D" w:rsidP="00A65F1E">
      <w:pPr>
        <w:ind w:left="-284"/>
        <w:jc w:val="both"/>
        <w:rPr>
          <w:b/>
        </w:rPr>
      </w:pPr>
      <w:r w:rsidRPr="00EA136A">
        <w:rPr>
          <w:rStyle w:val="s0"/>
          <w:b/>
          <w:sz w:val="24"/>
          <w:szCs w:val="24"/>
        </w:rPr>
        <w:t>8</w:t>
      </w:r>
      <w:r w:rsidR="00A65F1E" w:rsidRPr="00EA136A">
        <w:rPr>
          <w:rStyle w:val="s0"/>
          <w:b/>
          <w:sz w:val="24"/>
          <w:szCs w:val="24"/>
        </w:rPr>
        <w:t>. В</w:t>
      </w:r>
      <w:r w:rsidR="00A65F1E" w:rsidRPr="00EA136A">
        <w:rPr>
          <w:b/>
        </w:rPr>
        <w:t>озможность и порядок отзыва тендерной заявки потенциального поставщика</w:t>
      </w:r>
      <w:r w:rsidR="00A65F1E" w:rsidRPr="00EA136A">
        <w:rPr>
          <w:rStyle w:val="s0"/>
          <w:b/>
          <w:sz w:val="24"/>
          <w:szCs w:val="24"/>
        </w:rPr>
        <w:t>:</w:t>
      </w:r>
    </w:p>
    <w:p w:rsidR="00A65F1E" w:rsidRPr="00EA136A" w:rsidRDefault="00A65F1E" w:rsidP="00A65F1E">
      <w:pPr>
        <w:ind w:left="-284"/>
        <w:jc w:val="both"/>
        <w:rPr>
          <w:rFonts w:eastAsia="MS Mincho"/>
          <w:lang w:eastAsia="ja-JP"/>
        </w:rPr>
      </w:pPr>
      <w:r w:rsidRPr="00EA136A">
        <w:rPr>
          <w:rFonts w:eastAsia="MS Mincho"/>
          <w:lang w:eastAsia="ja-JP"/>
        </w:rPr>
        <w:t>1) Потенциальный поставщик при необходимости отзывает заявку в письменной форме до истечения окончательного срока приема заявок.</w:t>
      </w:r>
    </w:p>
    <w:p w:rsidR="00A65F1E" w:rsidRPr="00EA136A" w:rsidRDefault="00A65F1E" w:rsidP="00A65F1E">
      <w:pPr>
        <w:ind w:left="-284"/>
        <w:jc w:val="both"/>
        <w:rPr>
          <w:rFonts w:eastAsia="MS Mincho"/>
          <w:lang w:eastAsia="ja-JP"/>
        </w:rPr>
      </w:pPr>
      <w:r w:rsidRPr="00EA136A">
        <w:rPr>
          <w:rFonts w:eastAsia="MS Mincho"/>
          <w:lang w:eastAsia="ja-JP"/>
        </w:rPr>
        <w:t xml:space="preserve">2) </w:t>
      </w:r>
      <w:r w:rsidRPr="00EA136A">
        <w:t>Не допускается внесение изменений в тендерные заявки после истечения срока представления тендерных заявок.</w:t>
      </w:r>
    </w:p>
    <w:p w:rsidR="00A65F1E" w:rsidRPr="00EA136A" w:rsidRDefault="00A65F1E" w:rsidP="00A65F1E">
      <w:pPr>
        <w:ind w:left="-284"/>
        <w:jc w:val="both"/>
        <w:rPr>
          <w:rFonts w:eastAsia="MS Mincho"/>
          <w:lang w:eastAsia="ja-JP"/>
        </w:rPr>
      </w:pPr>
    </w:p>
    <w:p w:rsidR="00A65F1E" w:rsidRPr="00EA136A" w:rsidRDefault="0029099D" w:rsidP="00A65F1E">
      <w:pPr>
        <w:ind w:left="-284"/>
        <w:jc w:val="both"/>
        <w:rPr>
          <w:b/>
        </w:rPr>
      </w:pPr>
      <w:r w:rsidRPr="00EA136A">
        <w:rPr>
          <w:rStyle w:val="s0"/>
          <w:b/>
          <w:sz w:val="24"/>
          <w:szCs w:val="24"/>
        </w:rPr>
        <w:t>9</w:t>
      </w:r>
      <w:r w:rsidR="00A65F1E" w:rsidRPr="00EA136A">
        <w:rPr>
          <w:rStyle w:val="s0"/>
          <w:b/>
          <w:sz w:val="24"/>
          <w:szCs w:val="24"/>
        </w:rPr>
        <w:t>. Ф</w:t>
      </w:r>
      <w:r w:rsidR="00A65F1E" w:rsidRPr="00EA136A">
        <w:rPr>
          <w:b/>
        </w:rPr>
        <w:t xml:space="preserve">ормы обращения потенциальных поставщиков за разъяснениями по содержанию тендерной документации, порядок проведения встречи с ними:  </w:t>
      </w:r>
    </w:p>
    <w:p w:rsidR="005C2DD2" w:rsidRPr="00EA136A" w:rsidRDefault="00A65F1E" w:rsidP="005C2DD2">
      <w:pPr>
        <w:pStyle w:val="ab"/>
        <w:spacing w:before="0" w:after="0"/>
        <w:ind w:left="-284"/>
        <w:jc w:val="both"/>
        <w:rPr>
          <w:szCs w:val="24"/>
        </w:rPr>
      </w:pPr>
      <w:r w:rsidRPr="00EA136A">
        <w:rPr>
          <w:rFonts w:eastAsia="MS Mincho"/>
          <w:szCs w:val="24"/>
          <w:lang w:eastAsia="ja-JP"/>
        </w:rPr>
        <w:t>1</w:t>
      </w:r>
      <w:r w:rsidRPr="00EA136A">
        <w:rPr>
          <w:szCs w:val="24"/>
        </w:rPr>
        <w:t xml:space="preserve">) </w:t>
      </w:r>
      <w:r w:rsidR="005C2DD2" w:rsidRPr="00EA136A">
        <w:rPr>
          <w:szCs w:val="24"/>
        </w:rPr>
        <w:t xml:space="preserve"> Не </w:t>
      </w:r>
      <w:proofErr w:type="gramStart"/>
      <w:r w:rsidR="005C2DD2" w:rsidRPr="00EA136A">
        <w:rPr>
          <w:szCs w:val="24"/>
        </w:rPr>
        <w:t>позднее</w:t>
      </w:r>
      <w:proofErr w:type="gramEnd"/>
      <w:r w:rsidR="005C2DD2" w:rsidRPr="00EA136A">
        <w:rPr>
          <w:szCs w:val="24"/>
        </w:rPr>
        <w:t xml:space="preserve">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заказчику, организатору закупа за разъяснениями по тендерной документации, на которые заказчик или организатор закупа не позднее трех рабочих дней со дня получения запроса дают </w:t>
      </w:r>
      <w:r w:rsidR="005C2DD2" w:rsidRPr="00EA136A">
        <w:rPr>
          <w:szCs w:val="24"/>
        </w:rPr>
        <w:lastRenderedPageBreak/>
        <w:t>разъяснение, направляемое всем потенциальным поставщикам, получившим тендерную документацию, на дату поступления запроса без указания автора запроса.</w:t>
      </w:r>
    </w:p>
    <w:p w:rsidR="005C2DD2" w:rsidRPr="00EA136A" w:rsidRDefault="005C2DD2" w:rsidP="005C2DD2">
      <w:pPr>
        <w:pStyle w:val="ab"/>
        <w:spacing w:before="0" w:after="0"/>
        <w:ind w:left="-284"/>
        <w:jc w:val="both"/>
        <w:rPr>
          <w:szCs w:val="24"/>
        </w:rPr>
      </w:pPr>
      <w:r w:rsidRPr="00EA136A">
        <w:rPr>
          <w:szCs w:val="24"/>
        </w:rPr>
        <w:t>2)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документацию, о чем незамедлительно сообщается всем потенциальным поставщикам, представившим тендерные заявки или получившим тендерную документацию. При этом окончательный срок приема тендерных заявок продлевается на срок не менее пяти календарных дней.</w:t>
      </w:r>
    </w:p>
    <w:p w:rsidR="005C2DD2" w:rsidRPr="00EA136A" w:rsidRDefault="005C2DD2" w:rsidP="005C2DD2">
      <w:pPr>
        <w:pStyle w:val="ab"/>
        <w:spacing w:before="0" w:after="0"/>
        <w:ind w:left="-284"/>
        <w:jc w:val="both"/>
        <w:rPr>
          <w:szCs w:val="24"/>
        </w:rPr>
      </w:pPr>
      <w:r w:rsidRPr="00EA136A">
        <w:rPr>
          <w:szCs w:val="24"/>
        </w:rPr>
        <w:t>3) Заказчик или организатор закупа при необходимости проводит встречу с потенциальными поставщиками для разъяснения условий тендера в месте и время, определенные тендерной документацией, о чем составляется протокол, включающий сведения о ходе и содержании встречи, который направляется всем потенциальным поставщикам, представившим тендерные заявки или получившим тендерную документацию</w:t>
      </w:r>
      <w:proofErr w:type="gramStart"/>
      <w:r w:rsidRPr="00EA136A">
        <w:rPr>
          <w:szCs w:val="24"/>
        </w:rPr>
        <w:t>.</w:t>
      </w:r>
      <w:proofErr w:type="gramEnd"/>
    </w:p>
    <w:p w:rsidR="00A65F1E" w:rsidRPr="00EA136A" w:rsidRDefault="00A65F1E" w:rsidP="005C2DD2">
      <w:pPr>
        <w:ind w:left="-284"/>
        <w:jc w:val="both"/>
        <w:rPr>
          <w:rFonts w:eastAsia="MS Mincho"/>
          <w:lang w:eastAsia="ja-JP"/>
        </w:rPr>
      </w:pPr>
      <w:r w:rsidRPr="00EA136A">
        <w:rPr>
          <w:rFonts w:eastAsia="MS Mincho"/>
          <w:lang w:eastAsia="ja-JP"/>
        </w:rPr>
        <w:t>.</w:t>
      </w:r>
    </w:p>
    <w:p w:rsidR="00A65F1E" w:rsidRPr="00EA136A" w:rsidRDefault="00A65F1E" w:rsidP="00A65F1E">
      <w:pPr>
        <w:ind w:left="-284"/>
        <w:jc w:val="both"/>
        <w:rPr>
          <w:rFonts w:eastAsia="MS Mincho"/>
          <w:lang w:eastAsia="ja-JP"/>
        </w:rPr>
      </w:pPr>
    </w:p>
    <w:p w:rsidR="00A65F1E" w:rsidRPr="00EA136A" w:rsidRDefault="0029099D" w:rsidP="00A65F1E">
      <w:pPr>
        <w:ind w:left="-284"/>
        <w:jc w:val="both"/>
        <w:rPr>
          <w:b/>
        </w:rPr>
      </w:pPr>
      <w:r w:rsidRPr="00EA136A">
        <w:rPr>
          <w:rStyle w:val="s0"/>
          <w:b/>
          <w:sz w:val="24"/>
          <w:szCs w:val="24"/>
        </w:rPr>
        <w:t>10</w:t>
      </w:r>
      <w:r w:rsidR="00A65F1E" w:rsidRPr="00EA136A">
        <w:rPr>
          <w:rStyle w:val="s0"/>
          <w:b/>
          <w:sz w:val="24"/>
          <w:szCs w:val="24"/>
        </w:rPr>
        <w:t xml:space="preserve">. </w:t>
      </w:r>
      <w:r w:rsidR="00A65F1E" w:rsidRPr="00EA136A">
        <w:rPr>
          <w:b/>
        </w:rPr>
        <w:t xml:space="preserve">Место и окончательный срок приема тендерных </w:t>
      </w:r>
      <w:proofErr w:type="gramStart"/>
      <w:r w:rsidR="00A65F1E" w:rsidRPr="00EA136A">
        <w:rPr>
          <w:b/>
        </w:rPr>
        <w:t>заявок</w:t>
      </w:r>
      <w:proofErr w:type="gramEnd"/>
      <w:r w:rsidR="00A65F1E" w:rsidRPr="00EA136A">
        <w:rPr>
          <w:b/>
        </w:rPr>
        <w:t xml:space="preserve"> и срок их действия</w:t>
      </w:r>
      <w:r w:rsidR="00A65F1E" w:rsidRPr="00EA136A">
        <w:rPr>
          <w:rStyle w:val="s0"/>
          <w:b/>
          <w:sz w:val="24"/>
          <w:szCs w:val="24"/>
        </w:rPr>
        <w:t>:</w:t>
      </w:r>
    </w:p>
    <w:p w:rsidR="00021B17" w:rsidRPr="00EA136A" w:rsidRDefault="00A65F1E" w:rsidP="00A65F1E">
      <w:pPr>
        <w:pStyle w:val="ab"/>
        <w:spacing w:before="0" w:after="0"/>
        <w:ind w:left="-284"/>
        <w:jc w:val="both"/>
        <w:rPr>
          <w:szCs w:val="24"/>
        </w:rPr>
      </w:pPr>
      <w:r w:rsidRPr="00EA136A">
        <w:rPr>
          <w:szCs w:val="24"/>
        </w:rPr>
        <w:t xml:space="preserve"> </w:t>
      </w:r>
      <w:r w:rsidR="007237B3" w:rsidRPr="00EA136A">
        <w:rPr>
          <w:szCs w:val="24"/>
        </w:rPr>
        <w:t xml:space="preserve">     </w:t>
      </w:r>
      <w:r w:rsidRPr="00EA136A">
        <w:rPr>
          <w:szCs w:val="24"/>
        </w:rPr>
        <w:t>Потенциальный поставщик, изъявивший желание участвовать в тендере, до истечения окончательного срока приема тендерных заявок представляет заказчику в запечатанном виде тендерную заявку</w:t>
      </w:r>
      <w:r w:rsidR="007D78AB" w:rsidRPr="00EA136A">
        <w:rPr>
          <w:szCs w:val="24"/>
        </w:rPr>
        <w:t>, составленную в соответствии с положениями тендерной документации</w:t>
      </w:r>
      <w:r w:rsidRPr="00EA136A">
        <w:rPr>
          <w:szCs w:val="24"/>
        </w:rPr>
        <w:t xml:space="preserve"> по адресу: </w:t>
      </w:r>
      <w:r w:rsidRPr="00EA136A">
        <w:rPr>
          <w:b/>
          <w:szCs w:val="24"/>
        </w:rPr>
        <w:t xml:space="preserve">РК, г. </w:t>
      </w:r>
      <w:proofErr w:type="spellStart"/>
      <w:r w:rsidR="006203F9" w:rsidRPr="00EA136A">
        <w:rPr>
          <w:b/>
          <w:szCs w:val="24"/>
        </w:rPr>
        <w:t>Актобе</w:t>
      </w:r>
      <w:proofErr w:type="spellEnd"/>
      <w:r w:rsidR="006203F9" w:rsidRPr="00EA136A">
        <w:rPr>
          <w:b/>
          <w:szCs w:val="24"/>
        </w:rPr>
        <w:t>,</w:t>
      </w:r>
      <w:r w:rsidR="007D78AB" w:rsidRPr="00EA136A">
        <w:rPr>
          <w:b/>
          <w:szCs w:val="24"/>
        </w:rPr>
        <w:t xml:space="preserve"> </w:t>
      </w:r>
      <w:proofErr w:type="spellStart"/>
      <w:proofErr w:type="gramStart"/>
      <w:r w:rsidR="00AB68DD" w:rsidRPr="00EA136A">
        <w:rPr>
          <w:b/>
          <w:szCs w:val="24"/>
        </w:rPr>
        <w:t>ул</w:t>
      </w:r>
      <w:proofErr w:type="spellEnd"/>
      <w:proofErr w:type="gramEnd"/>
      <w:r w:rsidR="0073119E" w:rsidRPr="00EA136A">
        <w:rPr>
          <w:b/>
          <w:szCs w:val="24"/>
        </w:rPr>
        <w:t xml:space="preserve"> </w:t>
      </w:r>
      <w:r w:rsidR="00AB68DD" w:rsidRPr="00EA136A">
        <w:rPr>
          <w:b/>
          <w:szCs w:val="24"/>
          <w:lang w:val="kk-KZ"/>
        </w:rPr>
        <w:t>Братьев Жубановых 253</w:t>
      </w:r>
      <w:r w:rsidR="006203F9" w:rsidRPr="00EA136A">
        <w:rPr>
          <w:b/>
          <w:szCs w:val="24"/>
        </w:rPr>
        <w:t>, бухгалтерия</w:t>
      </w:r>
      <w:r w:rsidRPr="00EA136A">
        <w:rPr>
          <w:b/>
          <w:szCs w:val="24"/>
        </w:rPr>
        <w:t xml:space="preserve">,  </w:t>
      </w:r>
      <w:r w:rsidR="000B6FD1" w:rsidRPr="00EA136A">
        <w:rPr>
          <w:b/>
          <w:szCs w:val="24"/>
        </w:rPr>
        <w:t>Тендер п</w:t>
      </w:r>
      <w:r w:rsidR="00AB68DD" w:rsidRPr="00EA136A">
        <w:rPr>
          <w:b/>
          <w:szCs w:val="24"/>
        </w:rPr>
        <w:t>о закупу</w:t>
      </w:r>
      <w:r w:rsidR="005C2DD2" w:rsidRPr="00EA136A">
        <w:rPr>
          <w:b/>
          <w:szCs w:val="24"/>
        </w:rPr>
        <w:t xml:space="preserve"> </w:t>
      </w:r>
      <w:r w:rsidR="00CA0AAE" w:rsidRPr="00EA136A">
        <w:rPr>
          <w:b/>
          <w:szCs w:val="24"/>
          <w:lang w:val="kk-KZ"/>
        </w:rPr>
        <w:t>МИ</w:t>
      </w:r>
      <w:r w:rsidRPr="00EA136A">
        <w:rPr>
          <w:b/>
          <w:szCs w:val="24"/>
        </w:rPr>
        <w:t xml:space="preserve">, в срок до </w:t>
      </w:r>
      <w:r w:rsidR="007D78AB" w:rsidRPr="00EA136A">
        <w:rPr>
          <w:b/>
          <w:szCs w:val="24"/>
        </w:rPr>
        <w:t>«</w:t>
      </w:r>
      <w:r w:rsidR="009607C6" w:rsidRPr="00EA136A">
        <w:rPr>
          <w:b/>
          <w:szCs w:val="24"/>
        </w:rPr>
        <w:t>12</w:t>
      </w:r>
      <w:r w:rsidR="007D78AB" w:rsidRPr="00EA136A">
        <w:rPr>
          <w:b/>
          <w:szCs w:val="24"/>
        </w:rPr>
        <w:t xml:space="preserve">» </w:t>
      </w:r>
      <w:r w:rsidRPr="00EA136A">
        <w:rPr>
          <w:b/>
          <w:szCs w:val="24"/>
        </w:rPr>
        <w:t>часов</w:t>
      </w:r>
      <w:r w:rsidR="00021B17" w:rsidRPr="00EA136A">
        <w:rPr>
          <w:b/>
          <w:szCs w:val="24"/>
        </w:rPr>
        <w:t xml:space="preserve"> 00 минут</w:t>
      </w:r>
      <w:r w:rsidR="007D78AB" w:rsidRPr="00EA136A">
        <w:rPr>
          <w:b/>
          <w:szCs w:val="24"/>
        </w:rPr>
        <w:t xml:space="preserve"> </w:t>
      </w:r>
      <w:r w:rsidRPr="00EA136A">
        <w:rPr>
          <w:b/>
          <w:szCs w:val="24"/>
        </w:rPr>
        <w:t xml:space="preserve"> </w:t>
      </w:r>
      <w:r w:rsidR="007D78AB" w:rsidRPr="00EA136A">
        <w:rPr>
          <w:b/>
          <w:szCs w:val="24"/>
        </w:rPr>
        <w:t>«02»</w:t>
      </w:r>
      <w:r w:rsidR="00C35895" w:rsidRPr="00EA136A">
        <w:rPr>
          <w:b/>
          <w:szCs w:val="24"/>
        </w:rPr>
        <w:t xml:space="preserve"> марта  2022</w:t>
      </w:r>
      <w:r w:rsidRPr="00EA136A">
        <w:rPr>
          <w:b/>
          <w:szCs w:val="24"/>
        </w:rPr>
        <w:t xml:space="preserve"> года включительно.</w:t>
      </w:r>
      <w:r w:rsidR="007D78AB" w:rsidRPr="00EA136A">
        <w:rPr>
          <w:szCs w:val="24"/>
        </w:rPr>
        <w:t xml:space="preserve"> </w:t>
      </w:r>
    </w:p>
    <w:p w:rsidR="00A65F1E" w:rsidRPr="00EA136A" w:rsidRDefault="007D78AB" w:rsidP="00A65F1E">
      <w:pPr>
        <w:pStyle w:val="ab"/>
        <w:spacing w:before="0" w:after="0"/>
        <w:ind w:left="-284"/>
        <w:jc w:val="both"/>
        <w:rPr>
          <w:szCs w:val="24"/>
        </w:rPr>
      </w:pPr>
      <w:r w:rsidRPr="00EA136A">
        <w:rPr>
          <w:szCs w:val="24"/>
        </w:rPr>
        <w:t xml:space="preserve">Лицо ответственное за прием и регистрацию заявок на участие в тендере - </w:t>
      </w:r>
      <w:proofErr w:type="spellStart"/>
      <w:r w:rsidRPr="00EA136A">
        <w:rPr>
          <w:szCs w:val="24"/>
        </w:rPr>
        <w:t>Абдрахманова</w:t>
      </w:r>
      <w:proofErr w:type="spellEnd"/>
      <w:r w:rsidRPr="00EA136A">
        <w:rPr>
          <w:szCs w:val="24"/>
        </w:rPr>
        <w:t xml:space="preserve"> </w:t>
      </w:r>
      <w:proofErr w:type="spellStart"/>
      <w:r w:rsidRPr="00EA136A">
        <w:rPr>
          <w:szCs w:val="24"/>
        </w:rPr>
        <w:t>Гаухар</w:t>
      </w:r>
      <w:proofErr w:type="spellEnd"/>
      <w:r w:rsidRPr="00EA136A">
        <w:rPr>
          <w:szCs w:val="24"/>
        </w:rPr>
        <w:t xml:space="preserve"> </w:t>
      </w:r>
      <w:proofErr w:type="spellStart"/>
      <w:r w:rsidRPr="00EA136A">
        <w:rPr>
          <w:szCs w:val="24"/>
        </w:rPr>
        <w:t>Сериковна</w:t>
      </w:r>
      <w:proofErr w:type="spellEnd"/>
      <w:r w:rsidRPr="00EA136A">
        <w:rPr>
          <w:szCs w:val="24"/>
        </w:rPr>
        <w:t xml:space="preserve"> </w:t>
      </w:r>
      <w:proofErr w:type="gramStart"/>
      <w:r w:rsidRPr="00EA136A">
        <w:rPr>
          <w:szCs w:val="24"/>
        </w:rPr>
        <w:t>–м</w:t>
      </w:r>
      <w:proofErr w:type="gramEnd"/>
      <w:r w:rsidRPr="00EA136A">
        <w:rPr>
          <w:szCs w:val="24"/>
        </w:rPr>
        <w:t>енеджер по государственным закупкам .</w:t>
      </w:r>
    </w:p>
    <w:p w:rsidR="00A65F1E" w:rsidRPr="00EA136A" w:rsidRDefault="007237B3" w:rsidP="00A65F1E">
      <w:pPr>
        <w:ind w:left="-284"/>
        <w:jc w:val="both"/>
      </w:pPr>
      <w:r w:rsidRPr="00EA136A">
        <w:t xml:space="preserve">    </w:t>
      </w:r>
      <w:r w:rsidR="00A65F1E" w:rsidRPr="00EA136A">
        <w:t>Тендерная заявка, поступившая по истечении окончательного срока приема тендерных заявок, не вскрывается и возвращается потенциальному поставщику.</w:t>
      </w:r>
    </w:p>
    <w:p w:rsidR="007650EC" w:rsidRPr="00EA136A" w:rsidRDefault="007650EC" w:rsidP="007650EC">
      <w:pPr>
        <w:pStyle w:val="ab"/>
        <w:shd w:val="clear" w:color="auto" w:fill="FFFFFF"/>
        <w:spacing w:before="0" w:after="0"/>
        <w:jc w:val="both"/>
        <w:textAlignment w:val="baseline"/>
        <w:rPr>
          <w:bCs/>
          <w:szCs w:val="24"/>
        </w:rPr>
      </w:pPr>
      <w:bookmarkStart w:id="6" w:name="SUB1200"/>
      <w:bookmarkStart w:id="7" w:name="SUB1300"/>
      <w:bookmarkEnd w:id="6"/>
      <w:bookmarkEnd w:id="7"/>
      <w:r w:rsidRPr="00EA136A">
        <w:rPr>
          <w:rStyle w:val="s1"/>
        </w:rPr>
        <w:br/>
      </w:r>
      <w:r w:rsidR="0029099D" w:rsidRPr="00EA136A">
        <w:rPr>
          <w:rStyle w:val="s0"/>
          <w:b/>
          <w:sz w:val="24"/>
          <w:szCs w:val="24"/>
        </w:rPr>
        <w:t>11</w:t>
      </w:r>
      <w:r w:rsidR="00A65F1E" w:rsidRPr="00EA136A">
        <w:rPr>
          <w:rStyle w:val="s0"/>
          <w:b/>
          <w:sz w:val="24"/>
          <w:szCs w:val="24"/>
        </w:rPr>
        <w:t xml:space="preserve">. Условия платежа и проект договора закупа товаров: </w:t>
      </w:r>
      <w:r w:rsidR="00A65F1E" w:rsidRPr="00EA136A">
        <w:rPr>
          <w:bCs/>
          <w:szCs w:val="24"/>
          <w:lang w:val="kk-KZ"/>
        </w:rPr>
        <w:t>условия платежа</w:t>
      </w:r>
      <w:r w:rsidRPr="00EA136A">
        <w:rPr>
          <w:bCs/>
          <w:szCs w:val="24"/>
          <w:lang w:val="kk-KZ"/>
        </w:rPr>
        <w:t xml:space="preserve">, указываются в договоре. </w:t>
      </w:r>
      <w:r w:rsidRPr="00EA136A">
        <w:rPr>
          <w:spacing w:val="2"/>
          <w:szCs w:val="24"/>
        </w:rPr>
        <w:t xml:space="preserve">Сроки выплат производятся по мере поступления  денежных средств на расчетный счет заказчика. Необходимые документы, предшествующие оплате: </w:t>
      </w:r>
    </w:p>
    <w:p w:rsidR="0029099D" w:rsidRPr="00EA136A" w:rsidRDefault="007650EC" w:rsidP="007650EC">
      <w:pPr>
        <w:pStyle w:val="ab"/>
        <w:shd w:val="clear" w:color="auto" w:fill="FFFFFF"/>
        <w:spacing w:before="0" w:after="0"/>
        <w:ind w:left="425"/>
        <w:jc w:val="both"/>
        <w:textAlignment w:val="baseline"/>
        <w:rPr>
          <w:bCs/>
          <w:szCs w:val="24"/>
        </w:rPr>
      </w:pPr>
      <w:r w:rsidRPr="00EA136A">
        <w:rPr>
          <w:spacing w:val="2"/>
          <w:szCs w:val="24"/>
        </w:rPr>
        <w:t xml:space="preserve">-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 </w:t>
      </w:r>
      <w:r w:rsidRPr="00EA136A">
        <w:rPr>
          <w:spacing w:val="2"/>
          <w:szCs w:val="24"/>
        </w:rPr>
        <w:br/>
        <w:t>- электронная счет-фактура и накладная.</w:t>
      </w:r>
    </w:p>
    <w:p w:rsidR="00A65F1E" w:rsidRPr="00EA136A" w:rsidRDefault="0029099D" w:rsidP="00A65F1E">
      <w:pPr>
        <w:ind w:left="-284"/>
        <w:jc w:val="both"/>
        <w:rPr>
          <w:lang w:val="kk-KZ"/>
        </w:rPr>
      </w:pPr>
      <w:r w:rsidRPr="00EA136A">
        <w:rPr>
          <w:lang w:val="kk-KZ"/>
        </w:rPr>
        <w:t>П</w:t>
      </w:r>
      <w:r w:rsidR="00A65F1E" w:rsidRPr="00EA136A">
        <w:rPr>
          <w:lang w:val="kk-KZ"/>
        </w:rPr>
        <w:t>роект договора о закупе указаны в приложени</w:t>
      </w:r>
      <w:r w:rsidR="007650EC" w:rsidRPr="00EA136A">
        <w:rPr>
          <w:lang w:val="kk-KZ"/>
        </w:rPr>
        <w:t xml:space="preserve">ии </w:t>
      </w:r>
      <w:r w:rsidR="00342CAF" w:rsidRPr="00EA136A">
        <w:rPr>
          <w:lang w:val="kk-KZ"/>
        </w:rPr>
        <w:t xml:space="preserve"> </w:t>
      </w:r>
      <w:r w:rsidR="00A65F1E" w:rsidRPr="00EA136A">
        <w:rPr>
          <w:lang w:val="kk-KZ"/>
        </w:rPr>
        <w:t>к настоящей Тендерной документации</w:t>
      </w:r>
      <w:r w:rsidR="00A65F1E" w:rsidRPr="00EA136A">
        <w:rPr>
          <w:bCs/>
        </w:rPr>
        <w:t>.</w:t>
      </w:r>
    </w:p>
    <w:p w:rsidR="00A65F1E" w:rsidRPr="00EA136A" w:rsidRDefault="00A65F1E" w:rsidP="00A65F1E">
      <w:pPr>
        <w:ind w:left="-284"/>
        <w:jc w:val="both"/>
        <w:rPr>
          <w:lang w:val="kk-KZ"/>
        </w:rPr>
      </w:pPr>
    </w:p>
    <w:p w:rsidR="00A65F1E" w:rsidRPr="00EA136A" w:rsidRDefault="00A65F1E" w:rsidP="00A65F1E">
      <w:pPr>
        <w:ind w:left="-284"/>
        <w:jc w:val="both"/>
        <w:rPr>
          <w:b/>
        </w:rPr>
      </w:pPr>
      <w:r w:rsidRPr="00EA136A">
        <w:rPr>
          <w:b/>
          <w:lang w:val="kk-KZ"/>
        </w:rPr>
        <w:t xml:space="preserve">       </w:t>
      </w:r>
      <w:r w:rsidR="007650EC" w:rsidRPr="00EA136A">
        <w:rPr>
          <w:b/>
          <w:lang w:val="kk-KZ"/>
        </w:rPr>
        <w:t>12</w:t>
      </w:r>
      <w:r w:rsidRPr="00EA136A">
        <w:rPr>
          <w:b/>
          <w:lang w:val="kk-KZ"/>
        </w:rPr>
        <w:t xml:space="preserve">. </w:t>
      </w:r>
      <w:r w:rsidRPr="00EA136A">
        <w:rPr>
          <w:b/>
        </w:rPr>
        <w:t>Валюта или валюты, в которых выражена цена тендерной заявки, и курс, применяемый для приведения цен к единому эквиваленту</w:t>
      </w:r>
      <w:r w:rsidRPr="00EA136A">
        <w:rPr>
          <w:rStyle w:val="s0"/>
          <w:b/>
          <w:sz w:val="24"/>
          <w:szCs w:val="24"/>
        </w:rPr>
        <w:t>:</w:t>
      </w:r>
    </w:p>
    <w:p w:rsidR="00A65F1E" w:rsidRPr="00EA136A" w:rsidRDefault="00A65F1E" w:rsidP="00A65F1E">
      <w:pPr>
        <w:pStyle w:val="af0"/>
        <w:tabs>
          <w:tab w:val="left" w:pos="993"/>
        </w:tabs>
        <w:ind w:left="-284"/>
        <w:jc w:val="both"/>
        <w:rPr>
          <w:bCs/>
          <w:sz w:val="24"/>
          <w:szCs w:val="24"/>
        </w:rPr>
      </w:pPr>
      <w:r w:rsidRPr="00EA136A">
        <w:rPr>
          <w:bCs/>
          <w:sz w:val="24"/>
          <w:szCs w:val="24"/>
          <w:lang w:val="kk-KZ"/>
        </w:rPr>
        <w:t xml:space="preserve">       Цена тендерной заявки</w:t>
      </w:r>
      <w:r w:rsidRPr="00EA136A">
        <w:rPr>
          <w:bCs/>
          <w:sz w:val="24"/>
          <w:szCs w:val="24"/>
        </w:rPr>
        <w:t xml:space="preserve"> участника тендера являющегося резидентом Республики Казахстан, должна быть выражен</w:t>
      </w:r>
      <w:r w:rsidRPr="00EA136A">
        <w:rPr>
          <w:bCs/>
          <w:sz w:val="24"/>
          <w:szCs w:val="24"/>
          <w:lang w:val="kk-KZ"/>
        </w:rPr>
        <w:t>а</w:t>
      </w:r>
      <w:r w:rsidRPr="00EA136A">
        <w:rPr>
          <w:bCs/>
          <w:sz w:val="24"/>
          <w:szCs w:val="24"/>
        </w:rPr>
        <w:t xml:space="preserve"> в </w:t>
      </w:r>
      <w:r w:rsidRPr="00EA136A">
        <w:rPr>
          <w:bCs/>
          <w:sz w:val="24"/>
          <w:szCs w:val="24"/>
          <w:lang w:val="kk-KZ"/>
        </w:rPr>
        <w:t xml:space="preserve"> - </w:t>
      </w:r>
      <w:r w:rsidRPr="00EA136A">
        <w:rPr>
          <w:b/>
          <w:bCs/>
          <w:sz w:val="24"/>
          <w:szCs w:val="24"/>
        </w:rPr>
        <w:t>тенге</w:t>
      </w:r>
      <w:r w:rsidRPr="00EA136A">
        <w:rPr>
          <w:bCs/>
          <w:sz w:val="24"/>
          <w:szCs w:val="24"/>
        </w:rPr>
        <w:t xml:space="preserve">. </w:t>
      </w:r>
      <w:r w:rsidRPr="00EA136A">
        <w:rPr>
          <w:bCs/>
          <w:sz w:val="24"/>
          <w:szCs w:val="24"/>
          <w:lang w:val="kk-KZ"/>
        </w:rPr>
        <w:t>Цена тендерной заявки</w:t>
      </w:r>
      <w:r w:rsidRPr="00EA136A">
        <w:rPr>
          <w:bCs/>
          <w:sz w:val="24"/>
          <w:szCs w:val="24"/>
        </w:rPr>
        <w:t xml:space="preserve"> участника тендера </w:t>
      </w:r>
      <w:r w:rsidRPr="00EA136A">
        <w:rPr>
          <w:bCs/>
          <w:sz w:val="24"/>
          <w:szCs w:val="24"/>
          <w:lang w:val="kk-KZ"/>
        </w:rPr>
        <w:t xml:space="preserve">не </w:t>
      </w:r>
      <w:r w:rsidRPr="00EA136A">
        <w:rPr>
          <w:bCs/>
          <w:sz w:val="24"/>
          <w:szCs w:val="24"/>
        </w:rPr>
        <w:t>являющегося резидентом Республики Казахстан, может быть выражена в иной валюте.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  <w:lang w:val="kk-KZ"/>
        </w:rPr>
      </w:pPr>
      <w:r w:rsidRPr="00EA136A">
        <w:rPr>
          <w:bCs/>
        </w:rPr>
        <w:t xml:space="preserve">       Если ценовые предложения участников тендера выражены в различных валютах, то для их оценки и сопоставления они переводятся в валюту Республики Казахстан - тенге, по </w:t>
      </w:r>
      <w:r w:rsidRPr="00EA136A">
        <w:t xml:space="preserve">официальному курсу, установленному Национальным Банком Республики Казахстан, </w:t>
      </w:r>
      <w:r w:rsidRPr="00EA136A">
        <w:rPr>
          <w:bCs/>
        </w:rPr>
        <w:t xml:space="preserve">на день вскрытия конвертов с </w:t>
      </w:r>
      <w:r w:rsidRPr="00EA136A">
        <w:t>заявками на участие в тендере</w:t>
      </w:r>
      <w:r w:rsidRPr="00EA136A">
        <w:rPr>
          <w:bCs/>
        </w:rPr>
        <w:t>.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  <w:lang w:val="kk-KZ"/>
        </w:rPr>
      </w:pPr>
    </w:p>
    <w:p w:rsidR="00A65F1E" w:rsidRPr="00EA136A" w:rsidRDefault="00A65F1E" w:rsidP="00A65F1E">
      <w:pPr>
        <w:ind w:left="-284"/>
        <w:jc w:val="both"/>
        <w:rPr>
          <w:b/>
        </w:rPr>
      </w:pPr>
      <w:bookmarkStart w:id="8" w:name="SUB3300"/>
      <w:bookmarkEnd w:id="8"/>
      <w:r w:rsidRPr="00EA136A">
        <w:rPr>
          <w:rStyle w:val="s0"/>
          <w:b/>
          <w:sz w:val="24"/>
          <w:szCs w:val="24"/>
          <w:lang w:val="kk-KZ"/>
        </w:rPr>
        <w:t xml:space="preserve">       </w:t>
      </w:r>
      <w:r w:rsidR="007650EC" w:rsidRPr="00EA136A">
        <w:rPr>
          <w:rStyle w:val="s0"/>
          <w:b/>
          <w:sz w:val="24"/>
          <w:szCs w:val="24"/>
          <w:lang w:val="kk-KZ"/>
        </w:rPr>
        <w:t>13</w:t>
      </w:r>
      <w:r w:rsidRPr="00EA136A">
        <w:rPr>
          <w:rStyle w:val="s0"/>
          <w:b/>
          <w:sz w:val="24"/>
          <w:szCs w:val="24"/>
          <w:lang w:val="kk-KZ"/>
        </w:rPr>
        <w:t xml:space="preserve">. </w:t>
      </w:r>
      <w:r w:rsidRPr="00EA136A">
        <w:rPr>
          <w:rStyle w:val="s0"/>
          <w:b/>
          <w:sz w:val="24"/>
          <w:szCs w:val="24"/>
        </w:rPr>
        <w:t>Место, дата, время и процедура вскрытия конвертов с тендерными заявками:</w:t>
      </w:r>
    </w:p>
    <w:p w:rsidR="00A65F1E" w:rsidRPr="00EA136A" w:rsidRDefault="00A65F1E" w:rsidP="00A65F1E">
      <w:pPr>
        <w:ind w:left="-284"/>
        <w:jc w:val="both"/>
      </w:pPr>
      <w:r w:rsidRPr="00EA136A">
        <w:rPr>
          <w:rStyle w:val="s0"/>
          <w:sz w:val="24"/>
          <w:szCs w:val="24"/>
        </w:rPr>
        <w:t xml:space="preserve">1) </w:t>
      </w:r>
      <w:r w:rsidRPr="00EA136A">
        <w:t xml:space="preserve">Конверты с тендерными заявками будут вскрываться </w:t>
      </w:r>
      <w:r w:rsidRPr="00EA136A">
        <w:rPr>
          <w:b/>
        </w:rPr>
        <w:t>в</w:t>
      </w:r>
      <w:r w:rsidR="00AB4601" w:rsidRPr="00EA136A">
        <w:rPr>
          <w:b/>
        </w:rPr>
        <w:t xml:space="preserve"> </w:t>
      </w:r>
      <w:r w:rsidR="00885F87" w:rsidRPr="00EA136A">
        <w:rPr>
          <w:b/>
        </w:rPr>
        <w:t>«</w:t>
      </w:r>
      <w:r w:rsidR="009607C6" w:rsidRPr="00EA136A">
        <w:rPr>
          <w:b/>
        </w:rPr>
        <w:t>14</w:t>
      </w:r>
      <w:r w:rsidR="00885F87" w:rsidRPr="00EA136A">
        <w:rPr>
          <w:b/>
        </w:rPr>
        <w:t xml:space="preserve">» </w:t>
      </w:r>
      <w:r w:rsidRPr="00EA136A">
        <w:rPr>
          <w:b/>
        </w:rPr>
        <w:t>часов</w:t>
      </w:r>
      <w:r w:rsidR="00AB4601" w:rsidRPr="00EA136A">
        <w:rPr>
          <w:b/>
        </w:rPr>
        <w:t xml:space="preserve"> </w:t>
      </w:r>
      <w:r w:rsidRPr="00EA136A">
        <w:rPr>
          <w:b/>
          <w:lang w:val="kk-KZ"/>
        </w:rPr>
        <w:t>0</w:t>
      </w:r>
      <w:r w:rsidRPr="00EA136A">
        <w:rPr>
          <w:b/>
        </w:rPr>
        <w:t>0 минут «</w:t>
      </w:r>
      <w:r w:rsidR="00AB4601" w:rsidRPr="00EA136A">
        <w:rPr>
          <w:b/>
          <w:lang w:val="kk-KZ"/>
        </w:rPr>
        <w:t>02</w:t>
      </w:r>
      <w:r w:rsidR="00C35895" w:rsidRPr="00EA136A">
        <w:rPr>
          <w:b/>
        </w:rPr>
        <w:t>» марта</w:t>
      </w:r>
      <w:r w:rsidR="00AB4601" w:rsidRPr="00EA136A">
        <w:rPr>
          <w:b/>
        </w:rPr>
        <w:t xml:space="preserve"> </w:t>
      </w:r>
      <w:r w:rsidR="00E5753F" w:rsidRPr="00EA136A">
        <w:rPr>
          <w:b/>
        </w:rPr>
        <w:t>202</w:t>
      </w:r>
      <w:r w:rsidR="00AB4601" w:rsidRPr="00EA136A">
        <w:rPr>
          <w:b/>
        </w:rPr>
        <w:t xml:space="preserve">3 </w:t>
      </w:r>
      <w:r w:rsidR="002651BC" w:rsidRPr="00EA136A">
        <w:rPr>
          <w:b/>
        </w:rPr>
        <w:t>г</w:t>
      </w:r>
      <w:r w:rsidRPr="00EA136A">
        <w:rPr>
          <w:b/>
        </w:rPr>
        <w:t xml:space="preserve">ода по следующему адресу: </w:t>
      </w:r>
      <w:proofErr w:type="gramStart"/>
      <w:r w:rsidRPr="00EA136A">
        <w:rPr>
          <w:b/>
        </w:rPr>
        <w:t>г</w:t>
      </w:r>
      <w:proofErr w:type="gramEnd"/>
      <w:r w:rsidRPr="00EA136A">
        <w:rPr>
          <w:b/>
        </w:rPr>
        <w:t xml:space="preserve">. </w:t>
      </w:r>
      <w:proofErr w:type="spellStart"/>
      <w:r w:rsidR="00AB68DD" w:rsidRPr="00EA136A">
        <w:rPr>
          <w:b/>
        </w:rPr>
        <w:t>Актобе</w:t>
      </w:r>
      <w:proofErr w:type="spellEnd"/>
      <w:r w:rsidR="00AB68DD" w:rsidRPr="00EA136A">
        <w:rPr>
          <w:b/>
        </w:rPr>
        <w:t>, ул</w:t>
      </w:r>
      <w:r w:rsidR="004A3F48" w:rsidRPr="00EA136A">
        <w:rPr>
          <w:b/>
        </w:rPr>
        <w:t>.</w:t>
      </w:r>
      <w:r w:rsidR="00021B17" w:rsidRPr="00EA136A">
        <w:rPr>
          <w:b/>
        </w:rPr>
        <w:t xml:space="preserve"> </w:t>
      </w:r>
      <w:r w:rsidR="00AB68DD" w:rsidRPr="00EA136A">
        <w:rPr>
          <w:b/>
          <w:lang w:val="kk-KZ"/>
        </w:rPr>
        <w:t>Братьев Жубановых 253</w:t>
      </w:r>
      <w:r w:rsidR="006203F9" w:rsidRPr="00EA136A">
        <w:rPr>
          <w:b/>
        </w:rPr>
        <w:t>, бухгалтерия</w:t>
      </w:r>
      <w:r w:rsidRPr="00EA136A">
        <w:rPr>
          <w:b/>
        </w:rPr>
        <w:t>.</w:t>
      </w:r>
    </w:p>
    <w:p w:rsidR="00A65F1E" w:rsidRPr="00EA136A" w:rsidRDefault="00A65F1E" w:rsidP="00A65F1E">
      <w:pPr>
        <w:ind w:left="-284"/>
        <w:jc w:val="both"/>
      </w:pPr>
      <w:r w:rsidRPr="00EA136A">
        <w:t>В процедуре вскрытия конвертов с тендерными заявками могут присутствовать потенциальные поставщики либо их уполномоченные представители.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</w:rPr>
      </w:pPr>
      <w:bookmarkStart w:id="9" w:name="SUB5400"/>
      <w:bookmarkEnd w:id="9"/>
      <w:r w:rsidRPr="00EA136A">
        <w:rPr>
          <w:rStyle w:val="s0"/>
          <w:sz w:val="24"/>
          <w:szCs w:val="24"/>
        </w:rPr>
        <w:t xml:space="preserve">2) Вскрывая конверты, секретарь тендерной комиссии объявляет наименование и адрес потенциальных поставщиков, от которых поступили тендерные заявки, заявленные цены по </w:t>
      </w:r>
      <w:r w:rsidRPr="00EA136A">
        <w:rPr>
          <w:rStyle w:val="s0"/>
          <w:sz w:val="24"/>
          <w:szCs w:val="24"/>
        </w:rPr>
        <w:lastRenderedPageBreak/>
        <w:t>каждому лоту, условия поставки и оплаты, порядок отзыва тендерных заявок, информацию о документах, составляющих тендерную заявку, и вносит данные сведения в протокол вскрытия конвертов.</w:t>
      </w:r>
    </w:p>
    <w:p w:rsidR="00A65F1E" w:rsidRPr="00EA136A" w:rsidRDefault="00A65F1E" w:rsidP="00A65F1E">
      <w:pPr>
        <w:ind w:left="-284"/>
        <w:jc w:val="both"/>
      </w:pPr>
    </w:p>
    <w:p w:rsidR="002720D9" w:rsidRPr="00EA136A" w:rsidRDefault="007650EC" w:rsidP="002720D9">
      <w:pPr>
        <w:ind w:left="-284"/>
        <w:jc w:val="both"/>
        <w:rPr>
          <w:rStyle w:val="s0"/>
          <w:b/>
          <w:sz w:val="24"/>
          <w:szCs w:val="24"/>
        </w:rPr>
      </w:pPr>
      <w:r w:rsidRPr="00EA136A">
        <w:rPr>
          <w:rStyle w:val="s0"/>
          <w:b/>
          <w:sz w:val="24"/>
          <w:szCs w:val="24"/>
        </w:rPr>
        <w:t>14</w:t>
      </w:r>
      <w:r w:rsidR="00A65F1E" w:rsidRPr="00EA136A">
        <w:rPr>
          <w:rStyle w:val="s0"/>
          <w:b/>
          <w:sz w:val="24"/>
          <w:szCs w:val="24"/>
        </w:rPr>
        <w:t>.</w:t>
      </w:r>
      <w:r w:rsidR="00A65F1E" w:rsidRPr="00EA136A">
        <w:rPr>
          <w:b/>
        </w:rPr>
        <w:t>Процедура рассмотрения тендерных заявок</w:t>
      </w:r>
      <w:r w:rsidR="00A65F1E" w:rsidRPr="00EA136A">
        <w:rPr>
          <w:rStyle w:val="s0"/>
          <w:b/>
          <w:sz w:val="24"/>
          <w:szCs w:val="24"/>
        </w:rPr>
        <w:t>:</w:t>
      </w:r>
    </w:p>
    <w:p w:rsidR="002720D9" w:rsidRPr="00EA136A" w:rsidRDefault="002720D9" w:rsidP="002720D9">
      <w:pPr>
        <w:ind w:left="-284"/>
        <w:jc w:val="both"/>
        <w:rPr>
          <w:rStyle w:val="s0"/>
          <w:b/>
          <w:sz w:val="24"/>
          <w:szCs w:val="24"/>
        </w:rPr>
      </w:pPr>
    </w:p>
    <w:p w:rsidR="00A65F1E" w:rsidRPr="00EA136A" w:rsidRDefault="002720D9" w:rsidP="002720D9">
      <w:pPr>
        <w:ind w:left="-284"/>
        <w:jc w:val="both"/>
        <w:rPr>
          <w:rStyle w:val="s0"/>
          <w:b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14.1. </w:t>
      </w:r>
      <w:r w:rsidR="00A65F1E" w:rsidRPr="00EA136A">
        <w:rPr>
          <w:rStyle w:val="s0"/>
          <w:sz w:val="24"/>
          <w:szCs w:val="24"/>
        </w:rPr>
        <w:t>Тендерная комиссия осуществляет оценку и сопоставление тендерных заявок. В случае сомнений в достоверности представленных сведений, содержащихся в тендерных заявках, допускается принятие необходимых мер комиссией, за исключением действий комиссии, связанных с дополнением недостающими документами либо заменой документов, представленных в тендерной заявке.</w:t>
      </w:r>
    </w:p>
    <w:p w:rsidR="00A65F1E" w:rsidRPr="00EA136A" w:rsidRDefault="00A65F1E" w:rsidP="00A65F1E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      </w:t>
      </w:r>
      <w:proofErr w:type="gramStart"/>
      <w:r w:rsidRPr="00EA136A">
        <w:rPr>
          <w:rStyle w:val="s0"/>
          <w:sz w:val="24"/>
          <w:szCs w:val="24"/>
        </w:rPr>
        <w:t xml:space="preserve">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информацию, размещенную на </w:t>
      </w:r>
      <w:proofErr w:type="spellStart"/>
      <w:r w:rsidRPr="00EA136A">
        <w:rPr>
          <w:rStyle w:val="s0"/>
          <w:sz w:val="24"/>
          <w:szCs w:val="24"/>
        </w:rPr>
        <w:t>интернет-ресурсе</w:t>
      </w:r>
      <w:proofErr w:type="spellEnd"/>
      <w:r w:rsidRPr="00EA136A">
        <w:rPr>
          <w:rStyle w:val="s0"/>
          <w:sz w:val="24"/>
          <w:szCs w:val="24"/>
        </w:rPr>
        <w:t xml:space="preserve"> уполномоченного органа, осуществляющего контроль за проведением процедур банкротства либо ликвидации, в части их наличия в перечне недобросовестных поставщиков рассматривает информацию на </w:t>
      </w:r>
      <w:proofErr w:type="spellStart"/>
      <w:r w:rsidRPr="00EA136A">
        <w:rPr>
          <w:rStyle w:val="s0"/>
          <w:sz w:val="24"/>
          <w:szCs w:val="24"/>
        </w:rPr>
        <w:t>интернет-ресурсе</w:t>
      </w:r>
      <w:proofErr w:type="spellEnd"/>
      <w:r w:rsidRPr="00EA136A">
        <w:rPr>
          <w:rStyle w:val="s0"/>
          <w:sz w:val="24"/>
          <w:szCs w:val="24"/>
        </w:rPr>
        <w:t xml:space="preserve"> уполномоченного органа в области здравоохранения.</w:t>
      </w:r>
      <w:proofErr w:type="gramEnd"/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14.2.</w:t>
      </w:r>
      <w:r w:rsidR="00A65F1E" w:rsidRPr="00EA136A">
        <w:rPr>
          <w:rStyle w:val="s0"/>
          <w:sz w:val="24"/>
          <w:szCs w:val="24"/>
        </w:rPr>
        <w:t xml:space="preserve"> Тендерная комиссия отклоняет тендерную заявку в целом или по лоту в случаях:</w:t>
      </w:r>
      <w:r w:rsidR="00A65F1E" w:rsidRPr="00EA136A">
        <w:rPr>
          <w:rStyle w:val="s0"/>
          <w:sz w:val="24"/>
          <w:szCs w:val="24"/>
        </w:rPr>
        <w:br/>
      </w:r>
      <w:r w:rsidRPr="00EA136A">
        <w:rPr>
          <w:rFonts w:ascii="Courier New" w:hAnsi="Courier New" w:cs="Courier New"/>
          <w:color w:val="000000"/>
          <w:spacing w:val="1"/>
        </w:rPr>
        <w:t>1</w:t>
      </w:r>
      <w:r w:rsidRPr="00EA136A">
        <w:rPr>
          <w:rStyle w:val="s0"/>
          <w:sz w:val="24"/>
          <w:szCs w:val="24"/>
        </w:rPr>
        <w:t>) непредставления гарантийного обеспечения тендерной заявки в соответствии с требованиями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2) непредставления копии устава или выписки о составе учредителей, участников или выписки из реестра держателей акций, или копии учредительного договора в случаях, предусмотренных Правилами;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3)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(для физического лица, осуществляющего предпринимательскую деятельность);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      </w:t>
      </w:r>
      <w:proofErr w:type="gramStart"/>
      <w:r w:rsidRPr="00EA136A">
        <w:rPr>
          <w:rStyle w:val="s0"/>
          <w:sz w:val="24"/>
          <w:szCs w:val="24"/>
        </w:rPr>
        <w:t xml:space="preserve">4) непредставления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A136A">
        <w:rPr>
          <w:rStyle w:val="s0"/>
          <w:sz w:val="24"/>
          <w:szCs w:val="24"/>
        </w:rPr>
        <w:t>прекурсоров</w:t>
      </w:r>
      <w:proofErr w:type="spellEnd"/>
      <w:r w:rsidRPr="00EA136A">
        <w:rPr>
          <w:rStyle w:val="s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в соответствии с Законом "О разрешениях и уведомлениях", сведения о которых подтверждаются в информационных системах государственных органов, либо</w:t>
      </w:r>
      <w:proofErr w:type="gramEnd"/>
      <w:r w:rsidRPr="00EA136A">
        <w:rPr>
          <w:rStyle w:val="s0"/>
          <w:sz w:val="24"/>
          <w:szCs w:val="24"/>
        </w:rPr>
        <w:t xml:space="preserve"> </w:t>
      </w:r>
      <w:proofErr w:type="gramStart"/>
      <w:r w:rsidRPr="00EA136A">
        <w:rPr>
          <w:rStyle w:val="s0"/>
          <w:sz w:val="24"/>
          <w:szCs w:val="24"/>
        </w:rPr>
        <w:t xml:space="preserve">непредставления нотариально удостоверенных копий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EA136A">
        <w:rPr>
          <w:rStyle w:val="s0"/>
          <w:sz w:val="24"/>
          <w:szCs w:val="24"/>
        </w:rPr>
        <w:t>прекурсоров</w:t>
      </w:r>
      <w:proofErr w:type="spellEnd"/>
      <w:r w:rsidRPr="00EA136A">
        <w:rPr>
          <w:rStyle w:val="s0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уведомлениях", в случае отсутствия сведений в информационных системах государственных органов;</w:t>
      </w:r>
      <w:proofErr w:type="gramEnd"/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5) наличия в сведениях соответствующего органа государственных доходов информации о задолженности в бюджет,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6) непредставления технической спецификации в соответствии с требованиями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7) представления потенциальным поставщиком технической спецификации, не соответствующей требованиям тендерной документации и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8) установления факта представления недостоверной информации по квалификационным требованиям и требованиям к лекарственным средствам и (или) медицинским изделиям и услугам, приобретаемым в рамках 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lastRenderedPageBreak/>
        <w:t>      9) причастности к процедуре банкротства либо ликвидации;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10) непредставления документов, подтверждающих соответствие предлагаемых лекарственных средств и (или) медицинских изделий, фармацевтических услуг требованиям, предусмотренным главой 4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11) непредставления копии акта санитарно-эпидемиологического обследования о наличии "</w:t>
      </w:r>
      <w:proofErr w:type="spellStart"/>
      <w:r w:rsidRPr="00EA136A">
        <w:rPr>
          <w:rStyle w:val="s0"/>
          <w:sz w:val="24"/>
          <w:szCs w:val="24"/>
        </w:rPr>
        <w:t>холодовой</w:t>
      </w:r>
      <w:proofErr w:type="spellEnd"/>
      <w:r w:rsidRPr="00EA136A">
        <w:rPr>
          <w:rStyle w:val="s0"/>
          <w:sz w:val="24"/>
          <w:szCs w:val="24"/>
        </w:rPr>
        <w:t xml:space="preserve"> цепи",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–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12) если техническая характеристика заявленной медицинской техники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13) несоответствия требованиям пункта 10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14) установленных пунктами 15</w:t>
      </w:r>
      <w:r w:rsidR="000C0EA4" w:rsidRPr="00EA136A">
        <w:rPr>
          <w:rStyle w:val="s0"/>
          <w:sz w:val="24"/>
          <w:szCs w:val="24"/>
        </w:rPr>
        <w:t xml:space="preserve"> </w:t>
      </w:r>
      <w:r w:rsidRPr="00EA136A">
        <w:rPr>
          <w:rStyle w:val="s0"/>
          <w:sz w:val="24"/>
          <w:szCs w:val="24"/>
        </w:rPr>
        <w:t>, 21 Правил;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15) если тендерная заявка имеет более короткий срок действия, чем указано в условиях тендерной документации;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16) непредставления ценового предложения либо представления ценового предложения не по форме, утвержденной уполномоченным органом в области здравоохранения;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17) представления потенциальным поставщиком цены на лекарственное средство и (или) медицинское изделие,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      18) представления тендерной заявки в </w:t>
      </w:r>
      <w:proofErr w:type="spellStart"/>
      <w:r w:rsidRPr="00EA136A">
        <w:rPr>
          <w:rStyle w:val="s0"/>
          <w:sz w:val="24"/>
          <w:szCs w:val="24"/>
        </w:rPr>
        <w:t>непрошитом</w:t>
      </w:r>
      <w:proofErr w:type="spellEnd"/>
      <w:r w:rsidRPr="00EA136A">
        <w:rPr>
          <w:rStyle w:val="s0"/>
          <w:sz w:val="24"/>
          <w:szCs w:val="24"/>
        </w:rPr>
        <w:t xml:space="preserve"> виде с непронумерованными страницами, не скрепленной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      19) несоответствия потенциального поставщика и (или) соисполнителя предъявляемым квалификационным требованиям;</w:t>
      </w:r>
    </w:p>
    <w:p w:rsidR="002720D9" w:rsidRPr="00EA136A" w:rsidRDefault="002720D9" w:rsidP="002720D9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 xml:space="preserve">      20) установления факта </w:t>
      </w:r>
      <w:proofErr w:type="spellStart"/>
      <w:r w:rsidRPr="00EA136A">
        <w:rPr>
          <w:rStyle w:val="s0"/>
          <w:sz w:val="24"/>
          <w:szCs w:val="24"/>
        </w:rPr>
        <w:t>аффилированности</w:t>
      </w:r>
      <w:proofErr w:type="spellEnd"/>
      <w:r w:rsidRPr="00EA136A">
        <w:rPr>
          <w:rStyle w:val="s0"/>
          <w:sz w:val="24"/>
          <w:szCs w:val="24"/>
        </w:rPr>
        <w:t xml:space="preserve"> в нарушение требований Правил.</w:t>
      </w:r>
    </w:p>
    <w:p w:rsidR="000C0EA4" w:rsidRPr="00EA136A" w:rsidRDefault="004E3103" w:rsidP="000C0EA4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14.3</w:t>
      </w:r>
      <w:r w:rsidR="00A65F1E" w:rsidRPr="00EA136A">
        <w:rPr>
          <w:rStyle w:val="s0"/>
          <w:sz w:val="24"/>
          <w:szCs w:val="24"/>
        </w:rPr>
        <w:t xml:space="preserve">. </w:t>
      </w:r>
      <w:r w:rsidRPr="00EA136A">
        <w:rPr>
          <w:rStyle w:val="s0"/>
          <w:sz w:val="24"/>
          <w:szCs w:val="24"/>
        </w:rPr>
        <w:t>Если тендер в целом или какой-либо лот признаны несостоявшимися по основанию подачи только одной заявки, соответствующей требованиям тендерной документации, то заказчиком или организатором закупа осуществляется закуп способом из одного источника у потенциального поставщика, подавшего данную заявку.</w:t>
      </w:r>
      <w:r w:rsidR="000C0EA4" w:rsidRPr="00EA136A">
        <w:rPr>
          <w:rStyle w:val="s0"/>
          <w:sz w:val="24"/>
          <w:szCs w:val="24"/>
        </w:rPr>
        <w:br/>
      </w:r>
      <w:r w:rsidRPr="00EA136A">
        <w:rPr>
          <w:rStyle w:val="s0"/>
          <w:sz w:val="24"/>
          <w:szCs w:val="24"/>
        </w:rPr>
        <w:t>14.4</w:t>
      </w:r>
      <w:r w:rsidR="00A65F1E" w:rsidRPr="00EA136A">
        <w:rPr>
          <w:rStyle w:val="s0"/>
          <w:sz w:val="24"/>
          <w:szCs w:val="24"/>
        </w:rPr>
        <w:t xml:space="preserve">. </w:t>
      </w:r>
      <w:r w:rsidR="000C0EA4" w:rsidRPr="00EA136A">
        <w:rPr>
          <w:rStyle w:val="s0"/>
          <w:sz w:val="24"/>
          <w:szCs w:val="24"/>
        </w:rPr>
        <w:t>Победитель тендера определяется среди потенциальных поставщиков, тендерные заявки которых признаны тендерной комиссией соответствующими условиям объявления и требованиям тендерной документации и Правил, на основе наименьшего ценового предложения.  В отсутствие конкуренции по лоту или при отклонении тендерных заявок конкурентов по лоту победителем тендера признается потенциальный поставщик, чья тендерная заявка признана тендерной комиссией единственной соответствующей условиям объявления и требованиям настоящих Правил</w:t>
      </w:r>
    </w:p>
    <w:p w:rsidR="00A65F1E" w:rsidRPr="00EA136A" w:rsidRDefault="004E3103" w:rsidP="00A65F1E">
      <w:pPr>
        <w:ind w:left="-284"/>
        <w:jc w:val="both"/>
        <w:rPr>
          <w:rStyle w:val="s0"/>
          <w:sz w:val="24"/>
          <w:szCs w:val="24"/>
        </w:rPr>
      </w:pPr>
      <w:r w:rsidRPr="00EA136A">
        <w:rPr>
          <w:rStyle w:val="s0"/>
          <w:sz w:val="24"/>
          <w:szCs w:val="24"/>
        </w:rPr>
        <w:t>14.5</w:t>
      </w:r>
      <w:r w:rsidR="00A65F1E" w:rsidRPr="00EA136A">
        <w:rPr>
          <w:rStyle w:val="s0"/>
          <w:sz w:val="24"/>
          <w:szCs w:val="24"/>
        </w:rPr>
        <w:t xml:space="preserve"> Итоги тендера подводятся в течение десяти календарных дней со дня вскрытия конвертов с тендерными заявками, о чем составляется протокол.</w:t>
      </w:r>
    </w:p>
    <w:p w:rsidR="00A65F1E" w:rsidRPr="00EA136A" w:rsidRDefault="004E3103" w:rsidP="00A65F1E">
      <w:pPr>
        <w:ind w:left="-284"/>
        <w:jc w:val="both"/>
      </w:pPr>
      <w:r w:rsidRPr="00EA136A">
        <w:rPr>
          <w:rStyle w:val="s0"/>
          <w:sz w:val="24"/>
          <w:szCs w:val="24"/>
        </w:rPr>
        <w:t>14.6</w:t>
      </w:r>
      <w:r w:rsidR="00A65F1E" w:rsidRPr="00EA136A">
        <w:rPr>
          <w:rStyle w:val="s0"/>
          <w:sz w:val="24"/>
          <w:szCs w:val="24"/>
        </w:rPr>
        <w:t xml:space="preserve">. </w:t>
      </w:r>
      <w:r w:rsidR="00A65F1E" w:rsidRPr="00EA136A">
        <w:t>В течение трех календарных дней со дня подведения итогов тендера,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поставщикам.</w:t>
      </w:r>
    </w:p>
    <w:p w:rsidR="00A65F1E" w:rsidRPr="00EA136A" w:rsidRDefault="004E3103" w:rsidP="00A65F1E">
      <w:pPr>
        <w:ind w:left="-284"/>
        <w:jc w:val="both"/>
        <w:rPr>
          <w:rStyle w:val="s0"/>
          <w:sz w:val="24"/>
          <w:szCs w:val="24"/>
        </w:rPr>
      </w:pPr>
      <w:r w:rsidRPr="00EA136A">
        <w:t>14.7.</w:t>
      </w:r>
      <w:r w:rsidR="00A65F1E" w:rsidRPr="00EA136A">
        <w:t xml:space="preserve">. Протокол об итогах тендера размещается на </w:t>
      </w:r>
      <w:proofErr w:type="spellStart"/>
      <w:r w:rsidR="00A65F1E" w:rsidRPr="00EA136A">
        <w:rPr>
          <w:b/>
        </w:rPr>
        <w:t>интернет-ресурсе</w:t>
      </w:r>
      <w:proofErr w:type="spellEnd"/>
      <w:r w:rsidRPr="00EA136A">
        <w:rPr>
          <w:b/>
        </w:rPr>
        <w:t xml:space="preserve"> </w:t>
      </w:r>
      <w:r w:rsidR="00C35895" w:rsidRPr="00EA136A">
        <w:t>заказчика.</w:t>
      </w:r>
    </w:p>
    <w:p w:rsidR="00A65F1E" w:rsidRPr="00EA136A" w:rsidRDefault="000C0EA4" w:rsidP="00A65F1E">
      <w:pPr>
        <w:ind w:left="-284"/>
        <w:jc w:val="both"/>
      </w:pPr>
      <w:r w:rsidRPr="00EA136A">
        <w:rPr>
          <w:rStyle w:val="s0"/>
          <w:b/>
          <w:sz w:val="24"/>
          <w:szCs w:val="24"/>
        </w:rPr>
        <w:t>15</w:t>
      </w:r>
      <w:r w:rsidR="00A65F1E" w:rsidRPr="00EA136A">
        <w:rPr>
          <w:rStyle w:val="s0"/>
          <w:b/>
          <w:sz w:val="24"/>
          <w:szCs w:val="24"/>
        </w:rPr>
        <w:t>. Условия предоставления приоритета потенциальным поставщикам - отечественным товаропроизводителям:</w:t>
      </w:r>
    </w:p>
    <w:p w:rsidR="000C0EA4" w:rsidRPr="00EA136A" w:rsidRDefault="000C0EA4" w:rsidP="000C0EA4">
      <w:pPr>
        <w:ind w:left="-284"/>
        <w:jc w:val="both"/>
      </w:pPr>
      <w:r w:rsidRPr="00EA136A">
        <w:t>15.1. В случае</w:t>
      </w:r>
      <w:proofErr w:type="gramStart"/>
      <w:r w:rsidRPr="00EA136A">
        <w:t>,</w:t>
      </w:r>
      <w:proofErr w:type="gramEnd"/>
      <w:r w:rsidRPr="00EA136A">
        <w:t xml:space="preserve"> если в закупе по лоту участвует один потенциальный поставщик, являющийся отечественным товаропроизводителем и (или) производителем государств-членов Евразийского экономического союза (далее – ЕАЭС), представивший заявку, соответствующую условиям объявления или приглашения на закуп и требованиям </w:t>
      </w:r>
      <w:r w:rsidRPr="00EA136A">
        <w:lastRenderedPageBreak/>
        <w:t>настоящих Правил, такой потенциальный поставщик признается победителем, а заявки других потенциальных поставщиков автоматически отклоняются.</w:t>
      </w:r>
    </w:p>
    <w:p w:rsidR="000C0EA4" w:rsidRPr="00EA136A" w:rsidRDefault="000C0EA4" w:rsidP="000C0EA4">
      <w:pPr>
        <w:ind w:left="-284"/>
        <w:jc w:val="both"/>
      </w:pPr>
      <w:r w:rsidRPr="00EA136A">
        <w:t>  15.2</w:t>
      </w:r>
      <w:proofErr w:type="gramStart"/>
      <w:r w:rsidRPr="00EA136A">
        <w:t xml:space="preserve"> В</w:t>
      </w:r>
      <w:proofErr w:type="gramEnd"/>
      <w:r w:rsidRPr="00EA136A">
        <w:t xml:space="preserve"> случае, если в закупе по лоту участвуют два и более потенциальных поставщика, являющихся отечественными товаропроизводителями и (или) производителями государств-членов ЕАЭС, заявки которых соответствуют условиям объявления или приглашения на закуп и требованиям настоящих Правил, то победитель среди них определяется по наименьшей цене, а заявки других потенциальных поставщиков автоматически отклоняются.</w:t>
      </w:r>
    </w:p>
    <w:p w:rsidR="000C0EA4" w:rsidRPr="00EA136A" w:rsidRDefault="000C0EA4" w:rsidP="000C0EA4">
      <w:pPr>
        <w:ind w:left="-284"/>
        <w:jc w:val="both"/>
      </w:pPr>
      <w:r w:rsidRPr="00EA136A">
        <w:t>15.3. Статус отечественного товаропроизводителя потенциального поставщика при проведении закупа подтверждается следующими документами:</w:t>
      </w:r>
    </w:p>
    <w:p w:rsidR="000C0EA4" w:rsidRPr="00EA136A" w:rsidRDefault="000C0EA4" w:rsidP="000C0EA4">
      <w:pPr>
        <w:ind w:left="-284"/>
        <w:jc w:val="both"/>
      </w:pPr>
      <w:r w:rsidRPr="00EA136A">
        <w:t xml:space="preserve">      </w:t>
      </w:r>
      <w:proofErr w:type="gramStart"/>
      <w:r w:rsidRPr="00EA136A">
        <w:t>1) лицензией на фармацевтическую деятельность по производству лекарственных средств и (или) медицинских изделий, полученной в соответствии с законодательством Республики Казахстан о разрешениях и уведомлениях;</w:t>
      </w:r>
      <w:proofErr w:type="gramEnd"/>
    </w:p>
    <w:p w:rsidR="000C0EA4" w:rsidRPr="00EA136A" w:rsidRDefault="000C0EA4" w:rsidP="000C0EA4">
      <w:pPr>
        <w:ind w:left="-284"/>
        <w:jc w:val="both"/>
      </w:pPr>
      <w:r w:rsidRPr="00EA136A">
        <w:t>      2) регистрационным удостоверением на лекарственное средство или медицинское изделие, выданным в соответствии с положениями </w:t>
      </w:r>
      <w:hyperlink r:id="rId7" w:anchor="z5" w:history="1">
        <w:r w:rsidRPr="00EA136A">
          <w:t>Кодекса</w:t>
        </w:r>
      </w:hyperlink>
      <w:r w:rsidRPr="00EA136A">
        <w:t> и порядком, определенным уполномоченным органом в области здравоохранения, с указанием отечественного товаропроизводителя в качестве производителя.</w:t>
      </w:r>
    </w:p>
    <w:p w:rsidR="000C0EA4" w:rsidRPr="00EA136A" w:rsidRDefault="000C0EA4" w:rsidP="000C0EA4">
      <w:pPr>
        <w:ind w:left="-284"/>
        <w:jc w:val="both"/>
      </w:pPr>
      <w:r w:rsidRPr="00EA136A">
        <w:t>     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средств, медицинских изделий для внутреннего обращения "</w:t>
      </w:r>
      <w:proofErr w:type="gramStart"/>
      <w:r w:rsidRPr="00EA136A">
        <w:t>СТ</w:t>
      </w:r>
      <w:proofErr w:type="gramEnd"/>
      <w:r w:rsidRPr="00EA136A">
        <w:t xml:space="preserve"> KZ".</w:t>
      </w:r>
    </w:p>
    <w:p w:rsidR="000C0EA4" w:rsidRPr="00EA136A" w:rsidRDefault="000C0EA4" w:rsidP="000C0EA4">
      <w:pPr>
        <w:ind w:left="-284"/>
        <w:jc w:val="both"/>
      </w:pPr>
      <w:r w:rsidRPr="00EA136A">
        <w:t>15.4. Статус потенциального поставщика-производителя государств-членов ЕАЭС подтверждается следующими документами:</w:t>
      </w:r>
    </w:p>
    <w:p w:rsidR="000C0EA4" w:rsidRPr="00EA136A" w:rsidRDefault="000C0EA4" w:rsidP="000C0EA4">
      <w:pPr>
        <w:ind w:left="-284"/>
        <w:jc w:val="both"/>
      </w:pPr>
      <w:r w:rsidRPr="00EA136A">
        <w:t>      1) лицензией на фармацевтическую деятельность по производству лекарственных средств и (или) медицинских изделий;</w:t>
      </w:r>
    </w:p>
    <w:p w:rsidR="000C0EA4" w:rsidRPr="00EA136A" w:rsidRDefault="000C0EA4" w:rsidP="000C0EA4">
      <w:pPr>
        <w:ind w:left="-284"/>
        <w:jc w:val="both"/>
      </w:pPr>
      <w:r w:rsidRPr="00EA136A">
        <w:t>      2) регистрационным удостоверением, соответствующим </w:t>
      </w:r>
      <w:hyperlink r:id="rId8" w:anchor="z7" w:history="1">
        <w:r w:rsidRPr="00EA136A">
          <w:t>Правилам</w:t>
        </w:r>
      </w:hyperlink>
      <w:r w:rsidRPr="00EA136A">
        <w:t> регистрации и экспертизы ЕАЭС (согласно решениям Совета Евразийской экономической комиссии от 3 ноября 2016 года № 78 и от 12 февраля 2016 года № 46).</w:t>
      </w:r>
    </w:p>
    <w:p w:rsidR="00A65F1E" w:rsidRPr="00EA136A" w:rsidRDefault="00A65F1E" w:rsidP="00C35895">
      <w:pPr>
        <w:ind w:left="-284"/>
        <w:jc w:val="both"/>
      </w:pPr>
    </w:p>
    <w:p w:rsidR="00A65F1E" w:rsidRPr="00EA136A" w:rsidRDefault="000C0EA4" w:rsidP="00A65F1E">
      <w:pPr>
        <w:ind w:left="-284"/>
        <w:jc w:val="both"/>
        <w:rPr>
          <w:b/>
        </w:rPr>
      </w:pPr>
      <w:r w:rsidRPr="00EA136A">
        <w:rPr>
          <w:rStyle w:val="s0"/>
          <w:b/>
          <w:sz w:val="24"/>
          <w:szCs w:val="24"/>
          <w:lang w:val="kk-KZ"/>
        </w:rPr>
        <w:t>16</w:t>
      </w:r>
      <w:r w:rsidR="00A65F1E" w:rsidRPr="00EA136A">
        <w:rPr>
          <w:rStyle w:val="s0"/>
          <w:b/>
          <w:sz w:val="24"/>
          <w:szCs w:val="24"/>
          <w:lang w:val="kk-KZ"/>
        </w:rPr>
        <w:t>.</w:t>
      </w:r>
      <w:r w:rsidR="00A65F1E" w:rsidRPr="00EA136A">
        <w:rPr>
          <w:b/>
        </w:rPr>
        <w:t>Поддержка предпринимательской инициативы:</w:t>
      </w:r>
    </w:p>
    <w:p w:rsidR="004C0315" w:rsidRPr="00EA136A" w:rsidRDefault="004C0315" w:rsidP="004C0315">
      <w:pPr>
        <w:ind w:left="-284"/>
        <w:jc w:val="both"/>
      </w:pPr>
      <w:r w:rsidRPr="00EA136A">
        <w:t>Преимущество на заключение договоров имеют потенциальные поставщики,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требованиям:</w:t>
      </w:r>
    </w:p>
    <w:p w:rsidR="004C0315" w:rsidRPr="00EA136A" w:rsidRDefault="004C0315" w:rsidP="004C0315">
      <w:pPr>
        <w:ind w:left="-284"/>
        <w:jc w:val="both"/>
      </w:pPr>
      <w:r w:rsidRPr="00EA136A">
        <w:t>      1) надлежащей производственной практики (GMP) при закупе лекарственных средств и заключении долгосрочных договоров поставки лекарственных средств;</w:t>
      </w:r>
    </w:p>
    <w:p w:rsidR="004C0315" w:rsidRPr="00EA136A" w:rsidRDefault="004C0315" w:rsidP="004C0315">
      <w:pPr>
        <w:ind w:left="-284"/>
        <w:jc w:val="both"/>
      </w:pPr>
      <w:r w:rsidRPr="00EA136A">
        <w:t>      2) надлежащей дистрибьюторской практики (GDP) при закупе лекарственных средств и фармацевтических услуг по оказанию гарантированного объема бесплатной медицинской помощи;</w:t>
      </w:r>
    </w:p>
    <w:p w:rsidR="004C0315" w:rsidRPr="00EA136A" w:rsidRDefault="004C0315" w:rsidP="004C0315">
      <w:pPr>
        <w:ind w:left="-284"/>
        <w:jc w:val="both"/>
      </w:pPr>
      <w:r w:rsidRPr="00EA136A">
        <w:t>      3) надлежащей аптечной практики (GPP) при закупе фармацевтических услуг.</w:t>
      </w:r>
    </w:p>
    <w:p w:rsidR="004C0315" w:rsidRPr="00EA136A" w:rsidRDefault="004C0315" w:rsidP="004C0315">
      <w:pPr>
        <w:ind w:left="-284"/>
        <w:jc w:val="both"/>
      </w:pPr>
      <w:r w:rsidRPr="00EA136A">
        <w:t>      16.1</w:t>
      </w:r>
      <w:proofErr w:type="gramStart"/>
      <w:r w:rsidRPr="00EA136A">
        <w:t xml:space="preserve"> Д</w:t>
      </w:r>
      <w:proofErr w:type="gramEnd"/>
      <w:r w:rsidRPr="00EA136A">
        <w:t>ля получения преимущества на заключение договора закупа или договора поставки к заявке:</w:t>
      </w:r>
    </w:p>
    <w:p w:rsidR="004C0315" w:rsidRPr="00EA136A" w:rsidRDefault="004C0315" w:rsidP="004C0315">
      <w:pPr>
        <w:ind w:left="-284"/>
        <w:jc w:val="both"/>
      </w:pPr>
      <w:r w:rsidRPr="00EA136A">
        <w:t>      1) отечественные товаропроизводители при закупе лекарственных средств и заключении долгосрочных договоров поставки лекарственных сре</w:t>
      </w:r>
      <w:proofErr w:type="gramStart"/>
      <w:r w:rsidRPr="00EA136A">
        <w:t>дств пр</w:t>
      </w:r>
      <w:proofErr w:type="gramEnd"/>
      <w:r w:rsidRPr="00EA136A">
        <w:t>икладывают сертификат о соответствии объекта и производства требованиям надлежащей производственной практики (GMP), полученный в соответствии с требованиями законодательства в области здравоохранения Республики Казахстан;</w:t>
      </w:r>
    </w:p>
    <w:p w:rsidR="004C0315" w:rsidRPr="00EA136A" w:rsidRDefault="004C0315" w:rsidP="004C0315">
      <w:pPr>
        <w:ind w:left="-284"/>
        <w:jc w:val="both"/>
      </w:pPr>
      <w:r w:rsidRPr="00EA136A">
        <w:t>      2) потенциальные поставщики при закупе лекарственных сре</w:t>
      </w:r>
      <w:proofErr w:type="gramStart"/>
      <w:r w:rsidRPr="00EA136A">
        <w:t>дств пр</w:t>
      </w:r>
      <w:proofErr w:type="gramEnd"/>
      <w:r w:rsidRPr="00EA136A">
        <w:t>икладывают сертификат о соответствии объекта требованиям надлежащей дистрибьюторской практики (GDP), полученный в соответствии с требованиями законодательства в области здравоохранения Республики Казахстан;</w:t>
      </w:r>
    </w:p>
    <w:p w:rsidR="004C0315" w:rsidRPr="00EA136A" w:rsidRDefault="004C0315" w:rsidP="004C0315">
      <w:pPr>
        <w:ind w:left="-284"/>
        <w:jc w:val="both"/>
      </w:pPr>
      <w:r w:rsidRPr="00EA136A">
        <w:t>      3) потенциальные поставщики и (или) их соисполнители при закупе фармацевтических услуг прикладывают сертификат о соответствии объекта требованиям надлежащей аптечной практики (GPP), полученный в соответствии с требованиями законодательства в области здравоохранения Республики Казахстан.</w:t>
      </w:r>
    </w:p>
    <w:p w:rsidR="004C0315" w:rsidRPr="00EA136A" w:rsidRDefault="004C0315" w:rsidP="004C0315">
      <w:pPr>
        <w:ind w:left="-284"/>
        <w:jc w:val="both"/>
      </w:pPr>
      <w:r w:rsidRPr="00EA136A">
        <w:lastRenderedPageBreak/>
        <w:t xml:space="preserve">      16.1. </w:t>
      </w:r>
      <w:proofErr w:type="gramStart"/>
      <w:r w:rsidRPr="00EA136A">
        <w:t>Если в закупе по лоту участвует только один потенциальный поставщик, представивший заявку, соответствующую условиям объявления или приглашения на закуп и требованиям настоящих Правил, и сертификат о соответствии объекта требованиям надлежащей производственной практики (GMP) или надлежащей дистрибьюторской практики (GDP), такой потенциальный поставщик признается победителем, а заявки других потенциальных поставщиков автоматически отклоняются.</w:t>
      </w:r>
      <w:proofErr w:type="gramEnd"/>
    </w:p>
    <w:p w:rsidR="004C0315" w:rsidRPr="00EA136A" w:rsidRDefault="004C0315" w:rsidP="004C0315">
      <w:pPr>
        <w:ind w:left="-284"/>
        <w:jc w:val="both"/>
      </w:pPr>
      <w:r w:rsidRPr="00EA136A">
        <w:t xml:space="preserve">      16.2. </w:t>
      </w:r>
      <w:proofErr w:type="gramStart"/>
      <w:r w:rsidRPr="00EA136A">
        <w:t>Если в закупе по лоту участвуют два и более потенциальных поставщика, представивших тендерные заявки, соответствующие условиям объявления или приглашения на закуп и требованиям настоящих Правил, и сертификаты о соответствии объектов требованиям надлежащей производственной практики (GMP) или надлежащей дистрибьюторской практики (GDP), то победитель среди них определяется по наименьшей цене, а заявки других потенциальных поставщиков автоматически отклоняются.</w:t>
      </w:r>
      <w:proofErr w:type="gramEnd"/>
    </w:p>
    <w:p w:rsidR="004C0315" w:rsidRPr="00EA136A" w:rsidRDefault="004C0315" w:rsidP="004C0315">
      <w:pPr>
        <w:ind w:left="-284"/>
        <w:jc w:val="both"/>
      </w:pPr>
      <w:r w:rsidRPr="00EA136A">
        <w:t xml:space="preserve">      </w:t>
      </w:r>
      <w:proofErr w:type="gramStart"/>
      <w:r w:rsidRPr="00EA136A">
        <w:t>Если в закупе по лоту участвуют два и более потенциальных поставщика, представивших регистрационное удостоверение, полностью и в точности соответствующее данным государственного реестра лекарственных средств и (или) медицинских изделий, или номер разрешения (заключения) уполномоченного органа в области здравоохранения на ввоз лекарственного средства и (или) медицинского изделия в Республику Казахстан, преимущественное право предоставляется потенциальным поставщикам, представившим регистрационное удостоверение, при этом победитель среди</w:t>
      </w:r>
      <w:proofErr w:type="gramEnd"/>
      <w:r w:rsidRPr="00EA136A">
        <w:t xml:space="preserve"> них определяется по наименьшей цене, а заявки других потенциальных поставщиков автоматически отклоняются.</w:t>
      </w:r>
    </w:p>
    <w:p w:rsidR="003B7FC8" w:rsidRPr="00EA136A" w:rsidRDefault="00A962B1" w:rsidP="004C0315">
      <w:pPr>
        <w:ind w:firstLine="397"/>
        <w:jc w:val="both"/>
        <w:rPr>
          <w:lang w:val="kk-KZ"/>
        </w:rPr>
      </w:pPr>
      <w:r w:rsidRPr="00EA136A">
        <w:rPr>
          <w:color w:val="000000"/>
        </w:rPr>
        <w:t>.</w:t>
      </w:r>
      <w:bookmarkStart w:id="10" w:name="SUB7100"/>
      <w:bookmarkEnd w:id="10"/>
    </w:p>
    <w:p w:rsidR="00A65F1E" w:rsidRPr="00EA136A" w:rsidRDefault="004C0315" w:rsidP="00A65F1E">
      <w:pPr>
        <w:ind w:left="-284"/>
        <w:jc w:val="both"/>
      </w:pPr>
      <w:r w:rsidRPr="00EA136A">
        <w:rPr>
          <w:b/>
          <w:lang w:val="kk-KZ"/>
        </w:rPr>
        <w:t>17.</w:t>
      </w:r>
      <w:r w:rsidR="00A65F1E" w:rsidRPr="00EA136A">
        <w:rPr>
          <w:rStyle w:val="s1"/>
        </w:rPr>
        <w:t xml:space="preserve"> Порядок заключения договора о закупе:</w:t>
      </w:r>
    </w:p>
    <w:p w:rsidR="001843DF" w:rsidRPr="00EA136A" w:rsidRDefault="001843DF" w:rsidP="001843DF">
      <w:pPr>
        <w:ind w:left="-284"/>
        <w:jc w:val="both"/>
      </w:pPr>
      <w:r w:rsidRPr="00EA136A">
        <w:rPr>
          <w:rFonts w:ascii="Courier New" w:hAnsi="Courier New" w:cs="Courier New"/>
          <w:color w:val="000000"/>
          <w:spacing w:val="2"/>
        </w:rPr>
        <w:br/>
      </w:r>
      <w:r w:rsidRPr="00EA136A">
        <w:t>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закупа, составляемый по формам, утвержденным уполномоченным органом в области здравоохранения.</w:t>
      </w:r>
    </w:p>
    <w:p w:rsidR="001843DF" w:rsidRPr="00EA136A" w:rsidRDefault="001843DF" w:rsidP="001843DF">
      <w:pPr>
        <w:ind w:left="-284"/>
        <w:jc w:val="both"/>
      </w:pPr>
      <w:r w:rsidRPr="00EA136A">
        <w:t>     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подписания.</w:t>
      </w:r>
    </w:p>
    <w:p w:rsidR="001843DF" w:rsidRPr="00EA136A" w:rsidRDefault="001843DF" w:rsidP="001843DF">
      <w:pPr>
        <w:ind w:left="-284"/>
        <w:jc w:val="both"/>
      </w:pPr>
      <w:r w:rsidRPr="00EA136A">
        <w:t>     Непредставление в указанный срок подписанного договора или уведомления о несогласии с условиями считается отказом от его заключения. Срок рассмотрения отказа не превышает двух рабочих дней со дня представления отказа от заключения договора.</w:t>
      </w:r>
    </w:p>
    <w:p w:rsidR="001843DF" w:rsidRPr="00EA136A" w:rsidRDefault="001843DF" w:rsidP="001843DF">
      <w:pPr>
        <w:ind w:left="-284"/>
        <w:jc w:val="both"/>
      </w:pPr>
      <w:r w:rsidRPr="00EA136A">
        <w:t>     Договор закупа вступает в силу со дня подписания его уполномоченными представителями сторон, если иное не предусмотрено законодательными актами Республики Казахстан.</w:t>
      </w:r>
    </w:p>
    <w:p w:rsidR="001843DF" w:rsidRPr="00EA136A" w:rsidRDefault="001843DF" w:rsidP="001843DF">
      <w:pPr>
        <w:ind w:left="-284"/>
        <w:jc w:val="both"/>
      </w:pPr>
      <w:r w:rsidRPr="00EA136A">
        <w:t>Если победитель тендера уклонился от подписания договора закупа в установленный срок или не уведомил заказчика о несогласии с его условиями, то заказчик заключает договор с участником тендера, соответствующим требованиям настоящих Правил, и ценовое предложение которого является вторым после предложения победителя.</w:t>
      </w:r>
    </w:p>
    <w:p w:rsidR="001843DF" w:rsidRPr="00EA136A" w:rsidRDefault="001843DF" w:rsidP="001843DF">
      <w:pPr>
        <w:ind w:left="-284"/>
        <w:jc w:val="both"/>
      </w:pPr>
      <w:r w:rsidRPr="00EA136A">
        <w:t>Не допускаются внесение каких-либо изменений и (или) новых условий в договор (за исключением уменьшения цены медицинских изделий, объема), которые изменяют содержание предложения, явившегося основой для выбора поставщика, в том числе замена торгового наименования, указанного в договоре, другим торговым наименованием.</w:t>
      </w:r>
    </w:p>
    <w:p w:rsidR="001843DF" w:rsidRPr="00EA136A" w:rsidRDefault="001843DF" w:rsidP="001843DF">
      <w:pPr>
        <w:ind w:left="-284"/>
        <w:jc w:val="both"/>
      </w:pPr>
      <w:r w:rsidRPr="00EA136A">
        <w:t xml:space="preserve">Внесение изменения в заключенный договор при условии неизменности состава или характеристики лекарственного средства и (или) медицинского изделия, </w:t>
      </w:r>
      <w:proofErr w:type="gramStart"/>
      <w:r w:rsidRPr="00EA136A">
        <w:t>явившихся</w:t>
      </w:r>
      <w:proofErr w:type="gramEnd"/>
      <w:r w:rsidRPr="00EA136A">
        <w:t xml:space="preserve"> основой для выбора поставщика, допускается:</w:t>
      </w:r>
    </w:p>
    <w:p w:rsidR="001843DF" w:rsidRPr="00EA136A" w:rsidRDefault="001843DF" w:rsidP="001843DF">
      <w:pPr>
        <w:ind w:left="-284"/>
        <w:jc w:val="both"/>
      </w:pPr>
      <w:r w:rsidRPr="00EA136A">
        <w:t>      1) по взаимному согласию сторон в части уменьшения цены на лекарственные средства и (или) медицинские изделия и, соответственно, цены договора;</w:t>
      </w:r>
    </w:p>
    <w:p w:rsidR="001843DF" w:rsidRPr="00EA136A" w:rsidRDefault="001843DF" w:rsidP="001843DF">
      <w:pPr>
        <w:ind w:left="-284"/>
        <w:jc w:val="both"/>
      </w:pPr>
      <w:r w:rsidRPr="00EA136A">
        <w:t>      2) по взаимному согласию сторон в части уменьшения объема лекарственных средств и (или) медицинских изделий, фармацевтических услуг.</w:t>
      </w:r>
    </w:p>
    <w:p w:rsidR="001843DF" w:rsidRPr="00EA136A" w:rsidRDefault="001843DF" w:rsidP="001843DF">
      <w:pPr>
        <w:ind w:left="-284"/>
        <w:jc w:val="both"/>
      </w:pPr>
      <w:r w:rsidRPr="00EA136A">
        <w:t xml:space="preserve">Допускается проведение переговоров заказчиком либо организатором закупа с потенциальным поставщиком, признанным победителем тендера, с целью уменьшения цены </w:t>
      </w:r>
      <w:r w:rsidRPr="00EA136A">
        <w:lastRenderedPageBreak/>
        <w:t>лекарственных средств и (или) медицинских изделий либо фармацевтической услуги до подписания договора закупа и договора на оказание фармацевтических услуг с применением ауди</w:t>
      </w:r>
      <w:proofErr w:type="gramStart"/>
      <w:r w:rsidRPr="00EA136A">
        <w:t>о-</w:t>
      </w:r>
      <w:proofErr w:type="gramEnd"/>
      <w:r w:rsidRPr="00EA136A">
        <w:t xml:space="preserve"> и </w:t>
      </w:r>
      <w:proofErr w:type="spellStart"/>
      <w:r w:rsidRPr="00EA136A">
        <w:t>видеофиксации</w:t>
      </w:r>
      <w:proofErr w:type="spellEnd"/>
      <w:r w:rsidRPr="00EA136A">
        <w:t>. Потенциальный поставщик принимает решение по своему усмотрению о согласии или несогласии на уменьшение цены лекарственных средств и (или) медицинских изделий или фармацевтической услуги, что не является основанием для отказа заказчиком либо организатором закупа в подписании договора с потенциальным поставщиком, признанным победителем тендера.</w:t>
      </w:r>
    </w:p>
    <w:p w:rsidR="00A962B1" w:rsidRPr="00EA136A" w:rsidRDefault="00A962B1" w:rsidP="00A962B1">
      <w:pPr>
        <w:jc w:val="center"/>
        <w:rPr>
          <w:color w:val="000000"/>
        </w:rPr>
      </w:pPr>
      <w:r w:rsidRPr="00EA136A">
        <w:rPr>
          <w:b/>
          <w:bCs/>
          <w:color w:val="000000"/>
        </w:rPr>
        <w:t> </w:t>
      </w:r>
    </w:p>
    <w:p w:rsidR="00A65F1E" w:rsidRPr="00EA136A" w:rsidRDefault="001843DF" w:rsidP="00A65F1E">
      <w:pPr>
        <w:ind w:left="-284"/>
        <w:jc w:val="both"/>
        <w:rPr>
          <w:b/>
        </w:rPr>
      </w:pPr>
      <w:r w:rsidRPr="00EA136A">
        <w:rPr>
          <w:rStyle w:val="s0"/>
          <w:b/>
          <w:sz w:val="24"/>
          <w:szCs w:val="24"/>
        </w:rPr>
        <w:t>18</w:t>
      </w:r>
      <w:r w:rsidR="00A65F1E" w:rsidRPr="00EA136A">
        <w:rPr>
          <w:rStyle w:val="s0"/>
          <w:b/>
          <w:sz w:val="24"/>
          <w:szCs w:val="24"/>
        </w:rPr>
        <w:t xml:space="preserve">. </w:t>
      </w:r>
      <w:r w:rsidRPr="00EA136A">
        <w:rPr>
          <w:rStyle w:val="s0"/>
          <w:b/>
          <w:sz w:val="24"/>
          <w:szCs w:val="24"/>
        </w:rPr>
        <w:t>Условия внесения, форму, объем и способ гарантийного обеспечения договора закупа: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Гарантийное обеспечение составляет три процента от цены договора закупа  и представляется в виде:</w:t>
      </w:r>
    </w:p>
    <w:p w:rsidR="001843DF" w:rsidRPr="00EA136A" w:rsidRDefault="001843DF" w:rsidP="001843DF">
      <w:pPr>
        <w:pStyle w:val="af0"/>
        <w:numPr>
          <w:ilvl w:val="0"/>
          <w:numId w:val="26"/>
        </w:numPr>
        <w:jc w:val="both"/>
        <w:rPr>
          <w:b/>
          <w:color w:val="000000"/>
          <w:sz w:val="24"/>
          <w:szCs w:val="24"/>
          <w:lang w:val="kk-KZ"/>
        </w:rPr>
      </w:pPr>
      <w:r w:rsidRPr="00EA136A">
        <w:rPr>
          <w:color w:val="000000"/>
          <w:sz w:val="24"/>
          <w:szCs w:val="24"/>
        </w:rPr>
        <w:t xml:space="preserve">гарантийного взноса в виде денежных средств, размещаемых в банке, обслуживающем заказчика: </w:t>
      </w:r>
      <w:r w:rsidRPr="00EA136A">
        <w:rPr>
          <w:color w:val="000000"/>
          <w:sz w:val="24"/>
          <w:szCs w:val="24"/>
        </w:rPr>
        <w:br/>
      </w:r>
      <w:r w:rsidR="00D63BBE" w:rsidRPr="00EA136A">
        <w:rPr>
          <w:rStyle w:val="s0"/>
          <w:b/>
          <w:sz w:val="24"/>
          <w:szCs w:val="24"/>
        </w:rPr>
        <w:t>гарантийного денежного взноса, который вносится на</w:t>
      </w:r>
      <w:r w:rsidR="00D63BBE" w:rsidRPr="00EA136A">
        <w:rPr>
          <w:b/>
          <w:sz w:val="24"/>
          <w:szCs w:val="24"/>
        </w:rPr>
        <w:t xml:space="preserve"> следующий банковский счет: </w:t>
      </w:r>
      <w:r w:rsidR="00D63BBE" w:rsidRPr="00EA136A">
        <w:rPr>
          <w:b/>
          <w:sz w:val="24"/>
          <w:szCs w:val="24"/>
          <w:lang w:val="en-US"/>
        </w:rPr>
        <w:t>KZ</w:t>
      </w:r>
      <w:r w:rsidR="00D63BBE" w:rsidRPr="00EA136A">
        <w:rPr>
          <w:b/>
          <w:sz w:val="24"/>
          <w:szCs w:val="24"/>
        </w:rPr>
        <w:t xml:space="preserve">778562203105869918; Банк: </w:t>
      </w:r>
      <w:r w:rsidR="00D63BBE" w:rsidRPr="00EA136A">
        <w:rPr>
          <w:b/>
          <w:sz w:val="24"/>
          <w:szCs w:val="24"/>
          <w:lang w:val="kk-KZ"/>
        </w:rPr>
        <w:t>АО «Банк Центр Кредит», БИК:</w:t>
      </w:r>
      <w:r w:rsidR="00D63BBE" w:rsidRPr="00EA136A">
        <w:rPr>
          <w:b/>
          <w:sz w:val="24"/>
          <w:szCs w:val="24"/>
        </w:rPr>
        <w:t>KCJBKZKX</w:t>
      </w:r>
      <w:r w:rsidR="00D63BBE" w:rsidRPr="00EA136A">
        <w:rPr>
          <w:b/>
          <w:sz w:val="24"/>
          <w:szCs w:val="24"/>
          <w:lang w:val="kk-KZ"/>
        </w:rPr>
        <w:t>; КБЕ: 16</w:t>
      </w:r>
      <w:r w:rsidR="00D63BBE" w:rsidRPr="00EA136A">
        <w:rPr>
          <w:rStyle w:val="s0"/>
          <w:b/>
          <w:sz w:val="24"/>
          <w:szCs w:val="24"/>
        </w:rPr>
        <w:t>;</w:t>
      </w:r>
      <w:r w:rsidR="00D63BBE" w:rsidRPr="00EA136A">
        <w:rPr>
          <w:rStyle w:val="s0"/>
          <w:b/>
          <w:sz w:val="24"/>
          <w:szCs w:val="24"/>
          <w:lang w:val="kk-KZ"/>
        </w:rPr>
        <w:t>БИН 990140004377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  <w:lang w:val="kk-KZ"/>
        </w:rPr>
        <w:t xml:space="preserve">      </w:t>
      </w:r>
      <w:r w:rsidRPr="00EA136A">
        <w:rPr>
          <w:color w:val="000000"/>
        </w:rPr>
        <w:t>2) банковской гарантии, выданной в соответствии с нормативными правовыми актами Национального Банка Республики Казахстан по форме, утвержденной уполномоченным органом в области здравоохранения.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      Гарантийное обеспечение в виде гарантийного взноса денежных средств вносится потенциальным поставщиком на соответствующий счет заказчика.</w:t>
      </w:r>
      <w:r w:rsidR="00D63BBE" w:rsidRPr="00EA136A">
        <w:rPr>
          <w:color w:val="000000"/>
        </w:rPr>
        <w:t xml:space="preserve"> </w:t>
      </w:r>
      <w:r w:rsidRPr="00EA136A">
        <w:rPr>
          <w:color w:val="000000"/>
        </w:rPr>
        <w:t xml:space="preserve"> Гарантийное обеспечение не вносится, если цена договора закупа не превышает </w:t>
      </w:r>
      <w:proofErr w:type="spellStart"/>
      <w:r w:rsidRPr="00EA136A">
        <w:rPr>
          <w:color w:val="000000"/>
        </w:rPr>
        <w:t>двухтысячекратного</w:t>
      </w:r>
      <w:proofErr w:type="spellEnd"/>
      <w:r w:rsidRPr="00EA136A">
        <w:rPr>
          <w:color w:val="000000"/>
        </w:rPr>
        <w:t xml:space="preserve"> размера месячного расчетного показателя на соответствующий финансовый год.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Гарантийное обеспечение исполнения договора закупа вносится поставщиком не позднее десяти рабочих дней со дня его вступления в силу, если им не предусмотрено иное.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Гарантийное обеспечение исполнения договора закупа не возвращается заказчиком поставщику в случаях: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      1)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обязательств;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      2) неисполнения или исполнения ненадлежащим образом своих обязательств по договору поставки (нарушение сроков поставки и нарушение других условий договора);</w:t>
      </w:r>
    </w:p>
    <w:p w:rsidR="001843DF" w:rsidRPr="00EA136A" w:rsidRDefault="001843DF" w:rsidP="001843DF">
      <w:pPr>
        <w:rPr>
          <w:color w:val="000000"/>
        </w:rPr>
      </w:pPr>
      <w:r w:rsidRPr="00EA136A">
        <w:rPr>
          <w:color w:val="000000"/>
        </w:rPr>
        <w:t>      3) неуплаты штрафных санкций за неисполнение или ненадлежащее исполнение условий, предусмотренных договором закупа или договором на оказание фармацевтических услуг.</w:t>
      </w:r>
    </w:p>
    <w:p w:rsidR="00C4426D" w:rsidRPr="00EA136A" w:rsidRDefault="00C4426D" w:rsidP="00A962B1">
      <w:pPr>
        <w:rPr>
          <w:color w:val="000000"/>
        </w:rPr>
      </w:pPr>
    </w:p>
    <w:p w:rsidR="00C4426D" w:rsidRPr="00EA136A" w:rsidRDefault="00C4426D" w:rsidP="00A962B1">
      <w:pPr>
        <w:rPr>
          <w:color w:val="000000"/>
        </w:rPr>
      </w:pPr>
    </w:p>
    <w:p w:rsidR="00BF7A47" w:rsidRPr="00EA136A" w:rsidRDefault="00BF7A47" w:rsidP="00A962B1">
      <w:pPr>
        <w:rPr>
          <w:color w:val="000000"/>
        </w:rPr>
      </w:pPr>
    </w:p>
    <w:p w:rsidR="007237B3" w:rsidRPr="00EA136A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7237B3" w:rsidRDefault="007237B3" w:rsidP="00A962B1">
      <w:pPr>
        <w:rPr>
          <w:color w:val="000000"/>
        </w:rPr>
      </w:pPr>
    </w:p>
    <w:p w:rsidR="00BF7A47" w:rsidRPr="00A962B1" w:rsidRDefault="00A962B1" w:rsidP="00BF7A47">
      <w:pPr>
        <w:ind w:left="6372"/>
        <w:contextualSpacing/>
        <w:jc w:val="both"/>
      </w:pPr>
      <w:r>
        <w:rPr>
          <w:rStyle w:val="s0"/>
        </w:rPr>
        <w:t>Приложение 2</w:t>
      </w:r>
    </w:p>
    <w:p w:rsidR="00BF7A47" w:rsidRPr="00A962B1" w:rsidRDefault="00BF7A47" w:rsidP="00BF7A47">
      <w:pPr>
        <w:ind w:left="6372"/>
        <w:contextualSpacing/>
        <w:jc w:val="both"/>
      </w:pPr>
      <w:r w:rsidRPr="00A962B1">
        <w:rPr>
          <w:rStyle w:val="s0"/>
        </w:rPr>
        <w:t xml:space="preserve">   к тендерной документации  </w:t>
      </w:r>
    </w:p>
    <w:tbl>
      <w:tblPr>
        <w:tblW w:w="958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2"/>
        <w:gridCol w:w="4820"/>
      </w:tblGrid>
      <w:tr w:rsidR="007237B3" w:rsidTr="007237B3">
        <w:trPr>
          <w:gridAfter w:val="1"/>
          <w:wAfter w:w="4820" w:type="dxa"/>
        </w:trPr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Default="007237B3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237B3" w:rsidRPr="007237B3" w:rsidTr="007237B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</w:rPr>
            </w:pPr>
            <w:r w:rsidRPr="007237B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  <w:sz w:val="16"/>
                <w:szCs w:val="16"/>
              </w:rPr>
            </w:pPr>
            <w:bookmarkStart w:id="11" w:name="z62"/>
            <w:bookmarkEnd w:id="11"/>
            <w:r w:rsidRPr="007237B3">
              <w:rPr>
                <w:color w:val="000000"/>
                <w:sz w:val="16"/>
                <w:szCs w:val="16"/>
              </w:rPr>
              <w:t>Приложение 2 к приказу</w:t>
            </w:r>
            <w:r w:rsidRPr="007237B3">
              <w:rPr>
                <w:color w:val="000000"/>
                <w:sz w:val="16"/>
                <w:szCs w:val="16"/>
              </w:rPr>
              <w:br/>
              <w:t>Министра здравоохранения</w:t>
            </w:r>
            <w:r w:rsidRPr="007237B3">
              <w:rPr>
                <w:color w:val="000000"/>
                <w:sz w:val="16"/>
                <w:szCs w:val="16"/>
              </w:rPr>
              <w:br/>
              <w:t>Республики Казахстан</w:t>
            </w:r>
            <w:r w:rsidRPr="007237B3">
              <w:rPr>
                <w:color w:val="000000"/>
                <w:sz w:val="16"/>
                <w:szCs w:val="16"/>
              </w:rPr>
              <w:br/>
              <w:t>от 12 ноября 2021 года</w:t>
            </w:r>
            <w:r w:rsidRPr="007237B3">
              <w:rPr>
                <w:color w:val="000000"/>
                <w:sz w:val="16"/>
                <w:szCs w:val="16"/>
              </w:rPr>
              <w:br/>
              <w:t>№ Қ</w:t>
            </w:r>
            <w:proofErr w:type="gramStart"/>
            <w:r w:rsidRPr="007237B3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7237B3">
              <w:rPr>
                <w:color w:val="000000"/>
                <w:sz w:val="16"/>
                <w:szCs w:val="16"/>
              </w:rPr>
              <w:t xml:space="preserve"> ДСМ–113</w:t>
            </w:r>
          </w:p>
        </w:tc>
      </w:tr>
      <w:tr w:rsidR="007237B3" w:rsidRPr="007237B3" w:rsidTr="007237B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</w:rPr>
            </w:pPr>
            <w:r w:rsidRPr="007237B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  <w:sz w:val="16"/>
                <w:szCs w:val="16"/>
              </w:rPr>
            </w:pPr>
            <w:bookmarkStart w:id="12" w:name="z63"/>
            <w:bookmarkEnd w:id="12"/>
            <w:r w:rsidRPr="007237B3">
              <w:rPr>
                <w:color w:val="000000"/>
                <w:sz w:val="16"/>
                <w:szCs w:val="16"/>
              </w:rPr>
              <w:t>Форма</w:t>
            </w:r>
          </w:p>
        </w:tc>
      </w:tr>
      <w:tr w:rsidR="007237B3" w:rsidRPr="007237B3" w:rsidTr="007237B3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</w:rPr>
            </w:pPr>
            <w:r w:rsidRPr="007237B3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7237B3" w:rsidRDefault="007237B3" w:rsidP="007237B3">
            <w:pPr>
              <w:jc w:val="center"/>
              <w:rPr>
                <w:color w:val="000000"/>
                <w:sz w:val="16"/>
                <w:szCs w:val="16"/>
              </w:rPr>
            </w:pPr>
            <w:bookmarkStart w:id="13" w:name="z64"/>
            <w:bookmarkEnd w:id="13"/>
            <w:r w:rsidRPr="007237B3">
              <w:rPr>
                <w:color w:val="000000"/>
                <w:sz w:val="16"/>
                <w:szCs w:val="16"/>
              </w:rPr>
              <w:t>(Кому) ___________________</w:t>
            </w:r>
            <w:r w:rsidRPr="007237B3">
              <w:rPr>
                <w:color w:val="000000"/>
                <w:sz w:val="16"/>
                <w:szCs w:val="16"/>
              </w:rPr>
              <w:br/>
              <w:t>(наименование заказчика,</w:t>
            </w:r>
            <w:r w:rsidRPr="007237B3">
              <w:rPr>
                <w:color w:val="000000"/>
                <w:sz w:val="16"/>
                <w:szCs w:val="16"/>
              </w:rPr>
              <w:br/>
              <w:t>организатора закупа</w:t>
            </w:r>
            <w:r w:rsidRPr="007237B3">
              <w:rPr>
                <w:color w:val="000000"/>
                <w:sz w:val="16"/>
                <w:szCs w:val="16"/>
              </w:rPr>
              <w:br/>
              <w:t>или единого дистрибьютора)</w:t>
            </w:r>
          </w:p>
        </w:tc>
      </w:tr>
    </w:tbl>
    <w:p w:rsidR="007237B3" w:rsidRPr="004C205A" w:rsidRDefault="007237B3" w:rsidP="007237B3">
      <w:pPr>
        <w:pStyle w:val="3"/>
        <w:shd w:val="clear" w:color="auto" w:fill="FFFFFF"/>
        <w:spacing w:before="251" w:after="0"/>
        <w:textAlignment w:val="baseline"/>
        <w:rPr>
          <w:rFonts w:ascii="Times New Roman" w:hAnsi="Times New Roman"/>
          <w:bCs w:val="0"/>
          <w:color w:val="1E1E1E"/>
          <w:sz w:val="24"/>
          <w:szCs w:val="24"/>
        </w:rPr>
      </w:pPr>
      <w:r w:rsidRPr="004C205A">
        <w:rPr>
          <w:rFonts w:ascii="Times New Roman" w:hAnsi="Times New Roman"/>
          <w:bCs w:val="0"/>
          <w:color w:val="1E1E1E"/>
          <w:sz w:val="24"/>
          <w:szCs w:val="24"/>
        </w:rPr>
        <w:t>Заявка на участие в тендере</w:t>
      </w:r>
    </w:p>
    <w:p w:rsidR="007237B3" w:rsidRPr="00027656" w:rsidRDefault="007237B3" w:rsidP="007237B3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2"/>
          <w:szCs w:val="22"/>
        </w:rPr>
      </w:pPr>
      <w:r w:rsidRPr="00027656">
        <w:rPr>
          <w:color w:val="000000"/>
          <w:spacing w:val="2"/>
          <w:sz w:val="22"/>
          <w:szCs w:val="22"/>
        </w:rPr>
        <w:t xml:space="preserve">      </w:t>
      </w:r>
      <w:proofErr w:type="gramStart"/>
      <w:r w:rsidRPr="00027656">
        <w:rPr>
          <w:color w:val="000000"/>
          <w:spacing w:val="2"/>
          <w:sz w:val="22"/>
          <w:szCs w:val="22"/>
        </w:rPr>
        <w:t>____________________________________________________________________</w:t>
      </w:r>
      <w:r w:rsidRPr="00027656">
        <w:rPr>
          <w:color w:val="000000"/>
          <w:spacing w:val="2"/>
          <w:sz w:val="22"/>
          <w:szCs w:val="22"/>
        </w:rPr>
        <w:br/>
        <w:t>(наименование потенциального поставщика),</w:t>
      </w:r>
      <w:r w:rsidRPr="00027656">
        <w:rPr>
          <w:color w:val="000000"/>
          <w:spacing w:val="2"/>
          <w:sz w:val="22"/>
          <w:szCs w:val="22"/>
        </w:rPr>
        <w:br/>
        <w:t>рассмотрев объявление/ тендерную документацию по проведению тендера</w:t>
      </w:r>
      <w:r w:rsidRPr="00027656">
        <w:rPr>
          <w:color w:val="000000"/>
          <w:spacing w:val="2"/>
          <w:sz w:val="22"/>
          <w:szCs w:val="22"/>
        </w:rPr>
        <w:br/>
        <w:t>№ _______________________________________________________________________,_____</w:t>
      </w:r>
      <w:r w:rsidRPr="00027656">
        <w:rPr>
          <w:color w:val="000000"/>
          <w:spacing w:val="2"/>
          <w:sz w:val="22"/>
          <w:szCs w:val="22"/>
        </w:rPr>
        <w:br/>
        <w:t>(название тендера)</w:t>
      </w:r>
      <w:r w:rsidRPr="00027656">
        <w:rPr>
          <w:color w:val="000000"/>
          <w:spacing w:val="2"/>
          <w:sz w:val="22"/>
          <w:szCs w:val="22"/>
        </w:rPr>
        <w:br/>
        <w:t>получение которой настоящим удостоверяется (указывается, если получена тендерная</w:t>
      </w:r>
      <w:r w:rsidRPr="00027656">
        <w:rPr>
          <w:color w:val="000000"/>
          <w:spacing w:val="2"/>
          <w:sz w:val="22"/>
          <w:szCs w:val="22"/>
        </w:rPr>
        <w:br/>
        <w:t>документация), настоящей заявкой выражает согласие осуществить поставку</w:t>
      </w:r>
      <w:r w:rsidRPr="00027656">
        <w:rPr>
          <w:color w:val="000000"/>
          <w:spacing w:val="2"/>
          <w:sz w:val="22"/>
          <w:szCs w:val="22"/>
        </w:rPr>
        <w:br/>
        <w:t>лекарственных средств/медицинских изделий/фармацевтических</w:t>
      </w:r>
      <w:r w:rsidRPr="00027656">
        <w:rPr>
          <w:color w:val="000000"/>
          <w:spacing w:val="2"/>
          <w:sz w:val="22"/>
          <w:szCs w:val="22"/>
        </w:rPr>
        <w:br/>
        <w:t>услуг в соответствии с условиями объявления/тендерной документацией по следующим лотам:</w:t>
      </w:r>
      <w:r w:rsidRPr="00027656">
        <w:rPr>
          <w:color w:val="000000"/>
          <w:spacing w:val="2"/>
          <w:sz w:val="22"/>
          <w:szCs w:val="22"/>
        </w:rPr>
        <w:br/>
        <w:t>1) ________________ (номер лота) ____________________________________________</w:t>
      </w:r>
      <w:r w:rsidRPr="00027656">
        <w:rPr>
          <w:color w:val="000000"/>
          <w:spacing w:val="2"/>
          <w:sz w:val="22"/>
          <w:szCs w:val="22"/>
        </w:rPr>
        <w:br/>
        <w:t>(подробное описание лекарственных средств/медицинских изделий/фармацевтических услуг)</w:t>
      </w:r>
      <w:r w:rsidRPr="00027656">
        <w:rPr>
          <w:color w:val="000000"/>
          <w:spacing w:val="2"/>
          <w:sz w:val="22"/>
          <w:szCs w:val="22"/>
        </w:rPr>
        <w:br/>
        <w:t>2) ________________ (номер лота) ____________________________________________</w:t>
      </w:r>
      <w:r w:rsidRPr="00027656">
        <w:rPr>
          <w:color w:val="000000"/>
          <w:spacing w:val="2"/>
          <w:sz w:val="22"/>
          <w:szCs w:val="22"/>
        </w:rPr>
        <w:br/>
        <w:t>(подробное описание лекарственных</w:t>
      </w:r>
      <w:proofErr w:type="gramEnd"/>
      <w:r w:rsidRPr="00027656">
        <w:rPr>
          <w:color w:val="000000"/>
          <w:spacing w:val="2"/>
          <w:sz w:val="22"/>
          <w:szCs w:val="22"/>
        </w:rPr>
        <w:t xml:space="preserve"> </w:t>
      </w:r>
      <w:proofErr w:type="gramStart"/>
      <w:r w:rsidRPr="00027656">
        <w:rPr>
          <w:color w:val="000000"/>
          <w:spacing w:val="2"/>
          <w:sz w:val="22"/>
          <w:szCs w:val="22"/>
        </w:rPr>
        <w:t>средств/медицинских изделий/фармацевтических услуг) в соответствии с требованиями и условиями, </w:t>
      </w:r>
      <w:hyperlink r:id="rId9" w:anchor="z4" w:history="1">
        <w:r w:rsidRPr="00027656">
          <w:rPr>
            <w:rStyle w:val="a4"/>
            <w:color w:val="073A5E"/>
            <w:spacing w:val="2"/>
            <w:sz w:val="22"/>
            <w:szCs w:val="22"/>
          </w:rPr>
          <w:t>постановлением</w:t>
        </w:r>
      </w:hyperlink>
      <w:r w:rsidRPr="00027656">
        <w:rPr>
          <w:color w:val="000000"/>
          <w:spacing w:val="2"/>
          <w:sz w:val="22"/>
          <w:szCs w:val="22"/>
        </w:rPr>
        <w:t> Правительства</w:t>
      </w:r>
      <w:r w:rsidRPr="00027656">
        <w:rPr>
          <w:color w:val="000000"/>
          <w:spacing w:val="2"/>
          <w:sz w:val="22"/>
          <w:szCs w:val="22"/>
        </w:rPr>
        <w:br/>
        <w:t>Республики Казахстан от 4 июня 2021 года № 375 "Об утверждении Правил</w:t>
      </w:r>
      <w:r w:rsidRPr="00027656">
        <w:rPr>
          <w:color w:val="000000"/>
          <w:spacing w:val="2"/>
          <w:sz w:val="22"/>
          <w:szCs w:val="22"/>
        </w:rPr>
        <w:br/>
        <w:t>организации и проведения закупа лекарственных средств, медицинских изделий и</w:t>
      </w:r>
      <w:r w:rsidRPr="00027656">
        <w:rPr>
          <w:color w:val="000000"/>
          <w:spacing w:val="2"/>
          <w:sz w:val="22"/>
          <w:szCs w:val="22"/>
        </w:rPr>
        <w:br/>
        <w:t>специализированных лечебных продуктов в рамках гарантированного объема</w:t>
      </w:r>
      <w:r w:rsidRPr="00027656">
        <w:rPr>
          <w:color w:val="000000"/>
          <w:spacing w:val="2"/>
          <w:sz w:val="22"/>
          <w:szCs w:val="22"/>
        </w:rPr>
        <w:br/>
        <w:t>бесплатной медицинской помощи и (или) в системе обязательного социального</w:t>
      </w:r>
      <w:r w:rsidRPr="00027656">
        <w:rPr>
          <w:color w:val="000000"/>
          <w:spacing w:val="2"/>
          <w:sz w:val="22"/>
          <w:szCs w:val="22"/>
        </w:rPr>
        <w:br/>
        <w:t>медицинского страхования, фармацевтических услуг и признании утратившими силу</w:t>
      </w:r>
      <w:r w:rsidRPr="00027656">
        <w:rPr>
          <w:color w:val="000000"/>
          <w:spacing w:val="2"/>
          <w:sz w:val="22"/>
          <w:szCs w:val="22"/>
        </w:rPr>
        <w:br/>
        <w:t>некоторых решений Правительства</w:t>
      </w:r>
      <w:proofErr w:type="gramEnd"/>
      <w:r w:rsidRPr="00027656">
        <w:rPr>
          <w:color w:val="000000"/>
          <w:spacing w:val="2"/>
          <w:sz w:val="22"/>
          <w:szCs w:val="22"/>
        </w:rPr>
        <w:t xml:space="preserve"> Республики Казахстан" (далее – Правила).</w:t>
      </w:r>
      <w:r w:rsidRPr="00027656">
        <w:rPr>
          <w:color w:val="000000"/>
          <w:spacing w:val="2"/>
          <w:sz w:val="22"/>
          <w:szCs w:val="22"/>
        </w:rPr>
        <w:br/>
        <w:t>Потенциальный поставщик подтверждает, что ознакомлен с требованиями и</w:t>
      </w:r>
      <w:r w:rsidRPr="00027656">
        <w:rPr>
          <w:color w:val="000000"/>
          <w:spacing w:val="2"/>
          <w:sz w:val="22"/>
          <w:szCs w:val="22"/>
        </w:rPr>
        <w:br/>
        <w:t>условиями, предусмотренными Правилами, и осведомлен об ответственности</w:t>
      </w:r>
      <w:r w:rsidRPr="00027656">
        <w:rPr>
          <w:color w:val="000000"/>
          <w:spacing w:val="2"/>
          <w:sz w:val="22"/>
          <w:szCs w:val="22"/>
        </w:rPr>
        <w:br/>
        <w:t>за предоставление конкурсной комиссии недостоверных сведений о своей</w:t>
      </w:r>
      <w:r w:rsidRPr="00027656">
        <w:rPr>
          <w:color w:val="000000"/>
          <w:spacing w:val="2"/>
          <w:sz w:val="22"/>
          <w:szCs w:val="22"/>
        </w:rPr>
        <w:br/>
        <w:t>правомочности, квалификации, качественных и иных характеристиках поставки</w:t>
      </w:r>
      <w:r w:rsidRPr="00027656">
        <w:rPr>
          <w:color w:val="000000"/>
          <w:spacing w:val="2"/>
          <w:sz w:val="22"/>
          <w:szCs w:val="22"/>
        </w:rPr>
        <w:br/>
        <w:t>медицинской техники, а также иных ограничениях, предусмотренных действующим</w:t>
      </w:r>
      <w:r w:rsidRPr="00027656">
        <w:rPr>
          <w:color w:val="000000"/>
          <w:spacing w:val="2"/>
          <w:sz w:val="22"/>
          <w:szCs w:val="22"/>
        </w:rPr>
        <w:br/>
        <w:t>законодательством Республики Казахстан.</w:t>
      </w:r>
      <w:r w:rsidRPr="00027656">
        <w:rPr>
          <w:color w:val="000000"/>
          <w:spacing w:val="2"/>
          <w:sz w:val="22"/>
          <w:szCs w:val="22"/>
        </w:rPr>
        <w:br/>
        <w:t>Потенциальный поставщик подтверждает достоверность сведений в данной заявке</w:t>
      </w:r>
      <w:r w:rsidRPr="00027656">
        <w:rPr>
          <w:color w:val="000000"/>
          <w:spacing w:val="2"/>
          <w:sz w:val="22"/>
          <w:szCs w:val="22"/>
        </w:rPr>
        <w:br/>
        <w:t>и прилагаемых к ней документов:</w:t>
      </w:r>
    </w:p>
    <w:tbl>
      <w:tblPr>
        <w:tblW w:w="958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7"/>
        <w:gridCol w:w="5215"/>
        <w:gridCol w:w="2410"/>
      </w:tblGrid>
      <w:tr w:rsidR="007237B3" w:rsidRPr="00027656" w:rsidTr="007237B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027656">
              <w:rPr>
                <w:color w:val="000000"/>
                <w:spacing w:val="2"/>
                <w:sz w:val="22"/>
                <w:szCs w:val="22"/>
              </w:rPr>
              <w:t xml:space="preserve">№ </w:t>
            </w:r>
            <w:proofErr w:type="spellStart"/>
            <w:r w:rsidRPr="00027656">
              <w:rPr>
                <w:color w:val="000000"/>
                <w:spacing w:val="2"/>
                <w:sz w:val="22"/>
                <w:szCs w:val="22"/>
              </w:rPr>
              <w:t>п\</w:t>
            </w:r>
            <w:proofErr w:type="gramStart"/>
            <w:r w:rsidRPr="00027656">
              <w:rPr>
                <w:color w:val="000000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027656">
              <w:rPr>
                <w:color w:val="000000"/>
                <w:spacing w:val="2"/>
                <w:sz w:val="22"/>
                <w:szCs w:val="22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027656">
              <w:rPr>
                <w:color w:val="000000"/>
                <w:spacing w:val="2"/>
                <w:sz w:val="22"/>
                <w:szCs w:val="22"/>
              </w:rPr>
              <w:t>Количество листов</w:t>
            </w:r>
          </w:p>
        </w:tc>
      </w:tr>
      <w:tr w:rsidR="007237B3" w:rsidRPr="00027656" w:rsidTr="007237B3">
        <w:trPr>
          <w:trHeight w:val="33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rPr>
                <w:color w:val="000000"/>
              </w:rPr>
            </w:pPr>
          </w:p>
        </w:tc>
        <w:tc>
          <w:tcPr>
            <w:tcW w:w="52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rPr>
                <w:color w:val="000000"/>
              </w:rPr>
            </w:pPr>
          </w:p>
        </w:tc>
      </w:tr>
    </w:tbl>
    <w:p w:rsidR="007237B3" w:rsidRPr="00027656" w:rsidRDefault="007237B3" w:rsidP="007237B3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2"/>
          <w:szCs w:val="22"/>
        </w:rPr>
      </w:pPr>
      <w:r w:rsidRPr="00027656">
        <w:rPr>
          <w:color w:val="000000"/>
          <w:spacing w:val="2"/>
          <w:sz w:val="22"/>
          <w:szCs w:val="22"/>
        </w:rPr>
        <w:t>      Настоящая заявка действует до подведения итогов тендера.</w:t>
      </w:r>
      <w:r w:rsidRPr="00027656">
        <w:rPr>
          <w:color w:val="000000"/>
          <w:spacing w:val="2"/>
          <w:sz w:val="22"/>
          <w:szCs w:val="22"/>
        </w:rPr>
        <w:br/>
        <w:t>Должность, Ф.И.О. (при его наличии) и подпись лица, имеющего полномочия</w:t>
      </w:r>
      <w:r w:rsidRPr="00027656">
        <w:rPr>
          <w:color w:val="000000"/>
          <w:spacing w:val="2"/>
          <w:sz w:val="22"/>
          <w:szCs w:val="22"/>
        </w:rPr>
        <w:br/>
        <w:t>подписать тендерную заявку от имени и по поручению</w:t>
      </w:r>
      <w:r w:rsidRPr="00027656">
        <w:rPr>
          <w:color w:val="000000"/>
          <w:spacing w:val="2"/>
          <w:sz w:val="22"/>
          <w:szCs w:val="22"/>
        </w:rPr>
        <w:br/>
        <w:t>___________________________________________________________________</w:t>
      </w:r>
      <w:r w:rsidRPr="00027656">
        <w:rPr>
          <w:color w:val="000000"/>
          <w:spacing w:val="2"/>
          <w:sz w:val="22"/>
          <w:szCs w:val="22"/>
        </w:rPr>
        <w:br/>
        <w:t>(наименование потенциального поставщика)</w:t>
      </w:r>
    </w:p>
    <w:tbl>
      <w:tblPr>
        <w:tblW w:w="14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57"/>
        <w:gridCol w:w="8779"/>
      </w:tblGrid>
      <w:tr w:rsidR="007237B3" w:rsidRPr="00027656" w:rsidTr="007237B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027656">
              <w:rPr>
                <w:color w:val="000000"/>
                <w:spacing w:val="2"/>
                <w:sz w:val="22"/>
                <w:szCs w:val="22"/>
              </w:rPr>
              <w:t>Печать</w:t>
            </w:r>
            <w:r w:rsidRPr="00027656">
              <w:rPr>
                <w:color w:val="000000"/>
                <w:spacing w:val="2"/>
                <w:sz w:val="22"/>
                <w:szCs w:val="22"/>
              </w:rPr>
              <w:br/>
              <w:t>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237B3" w:rsidRPr="00027656" w:rsidRDefault="007237B3" w:rsidP="007237B3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027656">
              <w:rPr>
                <w:color w:val="000000"/>
                <w:spacing w:val="2"/>
                <w:sz w:val="22"/>
                <w:szCs w:val="22"/>
              </w:rPr>
              <w:t>"___" _______ 20__г.</w:t>
            </w:r>
          </w:p>
        </w:tc>
      </w:tr>
    </w:tbl>
    <w:p w:rsidR="00BF7A47" w:rsidRPr="007237B3" w:rsidRDefault="00BF7A47" w:rsidP="007237B3">
      <w:pPr>
        <w:contextualSpacing/>
        <w:jc w:val="both"/>
      </w:pPr>
    </w:p>
    <w:p w:rsidR="00BF7A47" w:rsidRDefault="00BF7A47" w:rsidP="007237B3">
      <w:pPr>
        <w:pStyle w:val="3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hAnsi="Times New Roman"/>
          <w:bCs w:val="0"/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Look w:val="04A0"/>
      </w:tblPr>
      <w:tblGrid>
        <w:gridCol w:w="5956"/>
        <w:gridCol w:w="3314"/>
      </w:tblGrid>
      <w:tr w:rsidR="00A962B1" w:rsidRPr="00A962B1" w:rsidTr="0073119E">
        <w:trPr>
          <w:trHeight w:val="30"/>
          <w:tblCellSpacing w:w="0" w:type="auto"/>
        </w:trPr>
        <w:tc>
          <w:tcPr>
            <w:tcW w:w="59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119E" w:rsidRDefault="0073119E" w:rsidP="007237B3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3119E" w:rsidRDefault="0073119E" w:rsidP="007237B3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73119E" w:rsidRDefault="0073119E" w:rsidP="007237B3">
            <w:pPr>
              <w:jc w:val="center"/>
              <w:rPr>
                <w:color w:val="000000"/>
                <w:sz w:val="20"/>
                <w:lang w:eastAsia="en-US"/>
              </w:rPr>
            </w:pPr>
          </w:p>
          <w:p w:rsidR="00A962B1" w:rsidRPr="00A962B1" w:rsidRDefault="00A962B1" w:rsidP="007237B3">
            <w:pPr>
              <w:rPr>
                <w:lang w:val="en-US" w:eastAsia="en-US"/>
              </w:rPr>
            </w:pPr>
            <w:r w:rsidRPr="00A962B1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33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62B1" w:rsidRPr="00A962B1" w:rsidRDefault="00A962B1" w:rsidP="007237B3">
            <w:pPr>
              <w:rPr>
                <w:lang w:eastAsia="en-US"/>
              </w:rPr>
            </w:pPr>
          </w:p>
        </w:tc>
      </w:tr>
    </w:tbl>
    <w:p w:rsidR="00BF7A47" w:rsidRPr="00027656" w:rsidRDefault="00A962B1" w:rsidP="007237B3">
      <w:pPr>
        <w:ind w:left="5664" w:firstLine="708"/>
        <w:jc w:val="both"/>
      </w:pPr>
      <w:r w:rsidRPr="00027656">
        <w:rPr>
          <w:rStyle w:val="s0"/>
        </w:rPr>
        <w:lastRenderedPageBreak/>
        <w:t xml:space="preserve">Приложение </w:t>
      </w:r>
      <w:r w:rsidR="00027656">
        <w:rPr>
          <w:rStyle w:val="s0"/>
        </w:rPr>
        <w:t>№3</w:t>
      </w:r>
    </w:p>
    <w:p w:rsidR="00BF7A47" w:rsidRPr="00027656" w:rsidRDefault="00BF7A47" w:rsidP="00BF7A47">
      <w:pPr>
        <w:ind w:left="6372"/>
        <w:jc w:val="both"/>
      </w:pPr>
      <w:r w:rsidRPr="00027656">
        <w:rPr>
          <w:rStyle w:val="s0"/>
        </w:rPr>
        <w:t xml:space="preserve">к тендерной документации  </w:t>
      </w:r>
    </w:p>
    <w:p w:rsidR="00BF7A47" w:rsidRPr="00027656" w:rsidRDefault="00BF7A47" w:rsidP="00BF7A47">
      <w:pPr>
        <w:jc w:val="both"/>
      </w:pPr>
      <w:r w:rsidRPr="00027656">
        <w:rPr>
          <w:rStyle w:val="s0"/>
        </w:rPr>
        <w:t> </w:t>
      </w:r>
    </w:p>
    <w:p w:rsidR="00BF7A47" w:rsidRPr="00027656" w:rsidRDefault="00BF7A47" w:rsidP="00BF7A47">
      <w:pPr>
        <w:jc w:val="both"/>
      </w:pPr>
      <w:r w:rsidRPr="00027656">
        <w:rPr>
          <w:rStyle w:val="s0"/>
        </w:rPr>
        <w:t> </w:t>
      </w:r>
    </w:p>
    <w:p w:rsidR="00BF7A47" w:rsidRPr="00027656" w:rsidRDefault="00BF7A47" w:rsidP="00BF7A47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27656">
        <w:rPr>
          <w:rFonts w:ascii="Times New Roman" w:hAnsi="Times New Roman"/>
          <w:bCs w:val="0"/>
          <w:sz w:val="24"/>
          <w:szCs w:val="24"/>
        </w:rPr>
        <w:t>Опись документов, прилагаемых</w:t>
      </w:r>
    </w:p>
    <w:p w:rsidR="00BF7A47" w:rsidRPr="004466C6" w:rsidRDefault="00BF7A47" w:rsidP="00BF7A47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27656">
        <w:rPr>
          <w:rFonts w:ascii="Times New Roman" w:hAnsi="Times New Roman"/>
          <w:bCs w:val="0"/>
          <w:sz w:val="24"/>
          <w:szCs w:val="24"/>
        </w:rPr>
        <w:t>к заявке потенциального поставщика</w:t>
      </w:r>
    </w:p>
    <w:p w:rsidR="00BF7A47" w:rsidRPr="004466C6" w:rsidRDefault="00BF7A47" w:rsidP="00BF7A47">
      <w:pPr>
        <w:pStyle w:val="3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46"/>
        <w:gridCol w:w="1673"/>
        <w:gridCol w:w="1041"/>
        <w:gridCol w:w="1430"/>
        <w:gridCol w:w="1581"/>
        <w:gridCol w:w="2226"/>
        <w:gridCol w:w="1038"/>
      </w:tblGrid>
      <w:tr w:rsidR="00BF7A47" w:rsidRPr="004466C6" w:rsidTr="00027656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F7A47" w:rsidRPr="004466C6" w:rsidRDefault="00BF7A47" w:rsidP="00A962B1">
            <w:pPr>
              <w:pStyle w:val="ab"/>
              <w:spacing w:before="0" w:after="0" w:line="276" w:lineRule="auto"/>
              <w:ind w:firstLine="709"/>
              <w:jc w:val="both"/>
              <w:textAlignment w:val="baseline"/>
              <w:rPr>
                <w:spacing w:val="2"/>
                <w:lang w:eastAsia="en-US"/>
              </w:rPr>
            </w:pPr>
          </w:p>
          <w:p w:rsidR="00BF7A47" w:rsidRPr="004466C6" w:rsidRDefault="00BF7A47" w:rsidP="00A962B1">
            <w:pPr>
              <w:jc w:val="both"/>
              <w:rPr>
                <w:rFonts w:eastAsia="Calibri"/>
              </w:rPr>
            </w:pPr>
            <w:r w:rsidRPr="004466C6">
              <w:t>№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7A47" w:rsidRPr="004466C6" w:rsidRDefault="00BF7A47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4466C6">
              <w:rPr>
                <w:spacing w:val="2"/>
                <w:lang w:eastAsia="en-US"/>
              </w:rPr>
              <w:t>Наименование документа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7A47" w:rsidRPr="004466C6" w:rsidRDefault="00BF7A47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4466C6">
              <w:rPr>
                <w:spacing w:val="2"/>
                <w:lang w:eastAsia="en-US"/>
              </w:rPr>
              <w:t>Дата и номер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7A47" w:rsidRPr="004466C6" w:rsidRDefault="00BF7A47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4466C6">
              <w:rPr>
                <w:spacing w:val="2"/>
                <w:lang w:eastAsia="en-US"/>
              </w:rPr>
              <w:t>Краткое содержание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7A47" w:rsidRPr="004466C6" w:rsidRDefault="00A962B1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757B43">
              <w:rPr>
                <w:color w:val="000000"/>
                <w:sz w:val="20"/>
              </w:rPr>
              <w:t>Кем подписан документ (указать должность и Ф.И.О (при его наличии))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F7A47" w:rsidRPr="004466C6" w:rsidRDefault="00BF7A47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4466C6">
              <w:rPr>
                <w:spacing w:val="2"/>
                <w:lang w:eastAsia="en-US"/>
              </w:rPr>
              <w:t>Оригинал, копия, нотариально</w:t>
            </w:r>
          </w:p>
          <w:p w:rsidR="00BF7A47" w:rsidRPr="004466C6" w:rsidRDefault="00BF7A47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4466C6">
              <w:rPr>
                <w:spacing w:val="2"/>
                <w:lang w:eastAsia="en-US"/>
              </w:rPr>
              <w:t>засвидетельствованная копия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A47" w:rsidRPr="004466C6" w:rsidRDefault="00793524" w:rsidP="00A962B1">
            <w:pPr>
              <w:pStyle w:val="ab"/>
              <w:spacing w:before="0" w:after="0" w:line="276" w:lineRule="auto"/>
              <w:jc w:val="both"/>
              <w:textAlignment w:val="baseline"/>
              <w:rPr>
                <w:spacing w:val="2"/>
                <w:lang w:eastAsia="en-US"/>
              </w:rPr>
            </w:pPr>
            <w:r w:rsidRPr="00793524">
              <w:rPr>
                <w:spacing w:val="2"/>
                <w:lang w:eastAsia="en-US"/>
              </w:rPr>
              <w:t>Номер страницы</w:t>
            </w:r>
          </w:p>
        </w:tc>
      </w:tr>
    </w:tbl>
    <w:p w:rsidR="00BF7A47" w:rsidRPr="004466C6" w:rsidRDefault="00BF7A47" w:rsidP="00BF7A47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</w:p>
    <w:p w:rsidR="00BF7A47" w:rsidRPr="004466C6" w:rsidRDefault="00BF7A47" w:rsidP="00BF7A47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pacing w:val="2"/>
        </w:rPr>
      </w:pPr>
      <w:r w:rsidRPr="004466C6">
        <w:rPr>
          <w:spacing w:val="2"/>
        </w:rPr>
        <w:t>_________________________</w:t>
      </w:r>
    </w:p>
    <w:p w:rsidR="00BF7A47" w:rsidRPr="004466C6" w:rsidRDefault="00BF7A47" w:rsidP="00BF7A47">
      <w:pPr>
        <w:jc w:val="both"/>
      </w:pPr>
      <w:r w:rsidRPr="004466C6">
        <w:rPr>
          <w:rStyle w:val="s0"/>
        </w:rPr>
        <w:t> </w:t>
      </w:r>
    </w:p>
    <w:p w:rsidR="00BF7A47" w:rsidRPr="004466C6" w:rsidRDefault="00BF7A47" w:rsidP="00BF7A47">
      <w:pPr>
        <w:jc w:val="both"/>
        <w:rPr>
          <w:rStyle w:val="s0"/>
          <w:lang w:val="kk-KZ"/>
        </w:rPr>
      </w:pPr>
      <w:bookmarkStart w:id="14" w:name="SUB4"/>
      <w:bookmarkEnd w:id="14"/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Pr="004466C6" w:rsidRDefault="00BF7A47" w:rsidP="00BF7A47">
      <w:pPr>
        <w:jc w:val="both"/>
        <w:rPr>
          <w:rStyle w:val="s0"/>
          <w:lang w:val="kk-KZ"/>
        </w:rPr>
      </w:pPr>
    </w:p>
    <w:p w:rsidR="00BF7A47" w:rsidRDefault="00BF7A47" w:rsidP="00BF7A47">
      <w:pPr>
        <w:rPr>
          <w:rStyle w:val="s0"/>
          <w:lang w:val="kk-KZ"/>
        </w:rPr>
      </w:pPr>
      <w:r w:rsidRPr="004466C6">
        <w:rPr>
          <w:rStyle w:val="s0"/>
          <w:lang w:val="kk-KZ"/>
        </w:rPr>
        <w:br w:type="page"/>
      </w:r>
    </w:p>
    <w:p w:rsidR="00E93CA4" w:rsidRPr="008A5C7D" w:rsidRDefault="00E93CA4" w:rsidP="00E93CA4">
      <w:pPr>
        <w:pStyle w:val="3"/>
        <w:shd w:val="clear" w:color="auto" w:fill="FFFFFF"/>
        <w:spacing w:before="0" w:after="0"/>
        <w:jc w:val="right"/>
        <w:textAlignment w:val="baseline"/>
        <w:rPr>
          <w:rFonts w:ascii="Times New Roman" w:hAnsi="Times New Roman"/>
          <w:bCs w:val="0"/>
          <w:color w:val="1E1E1E"/>
          <w:sz w:val="20"/>
          <w:szCs w:val="20"/>
        </w:rPr>
      </w:pPr>
      <w:r w:rsidRPr="008A5C7D">
        <w:rPr>
          <w:rFonts w:ascii="Times New Roman" w:hAnsi="Times New Roman"/>
          <w:bCs w:val="0"/>
          <w:color w:val="1E1E1E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bCs w:val="0"/>
          <w:color w:val="1E1E1E"/>
          <w:sz w:val="20"/>
          <w:szCs w:val="20"/>
        </w:rPr>
        <w:t xml:space="preserve"> №4</w:t>
      </w:r>
      <w:r w:rsidRPr="008A5C7D">
        <w:rPr>
          <w:rFonts w:ascii="Times New Roman" w:hAnsi="Times New Roman"/>
          <w:bCs w:val="0"/>
          <w:color w:val="1E1E1E"/>
          <w:sz w:val="20"/>
          <w:szCs w:val="20"/>
        </w:rPr>
        <w:t xml:space="preserve"> к тендерной документации</w:t>
      </w:r>
      <w:r>
        <w:rPr>
          <w:rFonts w:ascii="Times New Roman" w:hAnsi="Times New Roman"/>
          <w:bCs w:val="0"/>
          <w:color w:val="1E1E1E"/>
          <w:sz w:val="20"/>
          <w:szCs w:val="20"/>
        </w:rPr>
        <w:br/>
      </w:r>
      <w:r w:rsidRPr="00E93CA4">
        <w:rPr>
          <w:rFonts w:ascii="Times New Roman" w:hAnsi="Times New Roman"/>
          <w:bCs w:val="0"/>
          <w:color w:val="1E1E1E"/>
          <w:sz w:val="20"/>
          <w:szCs w:val="20"/>
        </w:rPr>
        <w:t>Приложение 4 к приказу</w:t>
      </w:r>
      <w:r w:rsidRPr="00E93CA4">
        <w:rPr>
          <w:rFonts w:ascii="Times New Roman" w:hAnsi="Times New Roman"/>
          <w:bCs w:val="0"/>
          <w:color w:val="1E1E1E"/>
          <w:sz w:val="20"/>
          <w:szCs w:val="20"/>
        </w:rPr>
        <w:br/>
        <w:t>Министра здравоохранения</w:t>
      </w:r>
      <w:r w:rsidRPr="00E93CA4">
        <w:rPr>
          <w:rFonts w:ascii="Times New Roman" w:hAnsi="Times New Roman"/>
          <w:bCs w:val="0"/>
          <w:color w:val="1E1E1E"/>
          <w:sz w:val="20"/>
          <w:szCs w:val="20"/>
        </w:rPr>
        <w:br/>
        <w:t>Республики Казахстан</w:t>
      </w:r>
      <w:r w:rsidRPr="00E93CA4">
        <w:rPr>
          <w:rFonts w:ascii="Times New Roman" w:hAnsi="Times New Roman"/>
          <w:bCs w:val="0"/>
          <w:color w:val="1E1E1E"/>
          <w:sz w:val="20"/>
          <w:szCs w:val="20"/>
        </w:rPr>
        <w:br/>
        <w:t>от 12 ноября 2021 года</w:t>
      </w:r>
      <w:r w:rsidRPr="00E93CA4">
        <w:rPr>
          <w:rFonts w:ascii="Times New Roman" w:hAnsi="Times New Roman"/>
          <w:bCs w:val="0"/>
          <w:color w:val="1E1E1E"/>
          <w:sz w:val="20"/>
          <w:szCs w:val="20"/>
        </w:rPr>
        <w:br/>
        <w:t>№ Қ</w:t>
      </w:r>
      <w:proofErr w:type="gramStart"/>
      <w:r w:rsidRPr="00E93CA4">
        <w:rPr>
          <w:rFonts w:ascii="Times New Roman" w:hAnsi="Times New Roman"/>
          <w:bCs w:val="0"/>
          <w:color w:val="1E1E1E"/>
          <w:sz w:val="20"/>
          <w:szCs w:val="20"/>
        </w:rPr>
        <w:t>Р</w:t>
      </w:r>
      <w:proofErr w:type="gramEnd"/>
      <w:r w:rsidRPr="00E93CA4">
        <w:rPr>
          <w:rFonts w:ascii="Times New Roman" w:hAnsi="Times New Roman"/>
          <w:bCs w:val="0"/>
          <w:color w:val="1E1E1E"/>
          <w:sz w:val="20"/>
          <w:szCs w:val="20"/>
        </w:rPr>
        <w:t xml:space="preserve"> ДСМ–113</w:t>
      </w:r>
    </w:p>
    <w:tbl>
      <w:tblPr>
        <w:tblW w:w="14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9"/>
        <w:gridCol w:w="5537"/>
      </w:tblGrid>
      <w:tr w:rsidR="00E93CA4" w:rsidRPr="00E93CA4" w:rsidTr="006B40A8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E93CA4" w:rsidRDefault="00E93CA4" w:rsidP="00E93CA4">
            <w:pPr>
              <w:pStyle w:val="3"/>
              <w:shd w:val="clear" w:color="auto" w:fill="FFFFFF"/>
              <w:spacing w:before="0" w:after="0"/>
              <w:jc w:val="right"/>
              <w:textAlignment w:val="baseline"/>
              <w:rPr>
                <w:rFonts w:ascii="Times New Roman" w:hAnsi="Times New Roman"/>
                <w:bCs w:val="0"/>
                <w:color w:val="1E1E1E"/>
                <w:sz w:val="20"/>
                <w:szCs w:val="20"/>
              </w:rPr>
            </w:pPr>
          </w:p>
        </w:tc>
      </w:tr>
      <w:tr w:rsidR="00E93CA4" w:rsidRPr="00E93CA4" w:rsidTr="006B40A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E93CA4" w:rsidRDefault="00E93CA4" w:rsidP="00E93CA4">
            <w:pPr>
              <w:pStyle w:val="3"/>
              <w:shd w:val="clear" w:color="auto" w:fill="FFFFFF"/>
              <w:spacing w:before="0" w:after="0"/>
              <w:jc w:val="right"/>
              <w:textAlignment w:val="baseline"/>
              <w:rPr>
                <w:rFonts w:ascii="Times New Roman" w:hAnsi="Times New Roman"/>
                <w:bCs w:val="0"/>
                <w:color w:val="1E1E1E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E93CA4" w:rsidRDefault="00E93CA4" w:rsidP="00E93CA4">
            <w:pPr>
              <w:pStyle w:val="3"/>
              <w:shd w:val="clear" w:color="auto" w:fill="FFFFFF"/>
              <w:spacing w:before="0" w:after="0"/>
              <w:jc w:val="right"/>
              <w:textAlignment w:val="baseline"/>
              <w:rPr>
                <w:rFonts w:ascii="Times New Roman" w:hAnsi="Times New Roman"/>
                <w:bCs w:val="0"/>
                <w:color w:val="1E1E1E"/>
                <w:sz w:val="20"/>
                <w:szCs w:val="20"/>
              </w:rPr>
            </w:pPr>
            <w:bookmarkStart w:id="15" w:name="z76"/>
            <w:bookmarkEnd w:id="15"/>
          </w:p>
        </w:tc>
      </w:tr>
    </w:tbl>
    <w:p w:rsidR="00E93CA4" w:rsidRPr="00827049" w:rsidRDefault="00E93CA4" w:rsidP="00E93CA4">
      <w:pPr>
        <w:pStyle w:val="3"/>
        <w:shd w:val="clear" w:color="auto" w:fill="FFFFFF"/>
        <w:spacing w:before="251" w:after="0"/>
        <w:textAlignment w:val="baseline"/>
        <w:rPr>
          <w:rFonts w:ascii="Times New Roman" w:hAnsi="Times New Roman"/>
          <w:b w:val="0"/>
          <w:bCs w:val="0"/>
          <w:color w:val="1E1E1E"/>
          <w:sz w:val="22"/>
          <w:szCs w:val="22"/>
        </w:rPr>
      </w:pPr>
      <w:r w:rsidRPr="00827049">
        <w:rPr>
          <w:rFonts w:ascii="Times New Roman" w:hAnsi="Times New Roman"/>
          <w:b w:val="0"/>
          <w:bCs w:val="0"/>
          <w:color w:val="1E1E1E"/>
          <w:sz w:val="22"/>
          <w:szCs w:val="22"/>
        </w:rPr>
        <w:t>Ценовое предложение потенциального поставщика</w:t>
      </w:r>
      <w:r w:rsidRPr="00827049">
        <w:rPr>
          <w:rFonts w:ascii="Times New Roman" w:hAnsi="Times New Roman"/>
          <w:b w:val="0"/>
          <w:bCs w:val="0"/>
          <w:color w:val="1E1E1E"/>
          <w:sz w:val="22"/>
          <w:szCs w:val="22"/>
        </w:rPr>
        <w:br/>
        <w:t>________________________________________________</w:t>
      </w:r>
      <w:r w:rsidRPr="00827049">
        <w:rPr>
          <w:rFonts w:ascii="Times New Roman" w:hAnsi="Times New Roman"/>
          <w:b w:val="0"/>
          <w:bCs w:val="0"/>
          <w:color w:val="1E1E1E"/>
          <w:sz w:val="22"/>
          <w:szCs w:val="22"/>
        </w:rPr>
        <w:br/>
        <w:t>(наименование потенциального поставщика)</w:t>
      </w:r>
      <w:r w:rsidRPr="00827049">
        <w:rPr>
          <w:rFonts w:ascii="Times New Roman" w:hAnsi="Times New Roman"/>
          <w:b w:val="0"/>
          <w:bCs w:val="0"/>
          <w:color w:val="1E1E1E"/>
          <w:sz w:val="22"/>
          <w:szCs w:val="22"/>
        </w:rPr>
        <w:br/>
        <w:t>на поставку лекарственного средства и (или) медицинского изделия</w:t>
      </w:r>
    </w:p>
    <w:p w:rsidR="00E93CA4" w:rsidRPr="00827049" w:rsidRDefault="00E93CA4" w:rsidP="00E93CA4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2"/>
          <w:szCs w:val="22"/>
        </w:rPr>
      </w:pPr>
      <w:r w:rsidRPr="00827049">
        <w:rPr>
          <w:color w:val="000000"/>
          <w:spacing w:val="2"/>
          <w:sz w:val="22"/>
          <w:szCs w:val="22"/>
        </w:rPr>
        <w:t>      № закупа _________________</w:t>
      </w:r>
      <w:r w:rsidRPr="00827049">
        <w:rPr>
          <w:color w:val="000000"/>
          <w:spacing w:val="2"/>
          <w:sz w:val="22"/>
          <w:szCs w:val="22"/>
        </w:rPr>
        <w:br/>
        <w:t>Способ закупа ____________</w:t>
      </w:r>
      <w:r w:rsidRPr="00827049">
        <w:rPr>
          <w:color w:val="000000"/>
          <w:spacing w:val="2"/>
          <w:sz w:val="22"/>
          <w:szCs w:val="22"/>
        </w:rPr>
        <w:br/>
        <w:t>Лот № _____________</w:t>
      </w:r>
    </w:p>
    <w:tbl>
      <w:tblPr>
        <w:tblW w:w="10362" w:type="dxa"/>
        <w:tblInd w:w="-7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8017"/>
        <w:gridCol w:w="1701"/>
      </w:tblGrid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7049">
              <w:rPr>
                <w:color w:val="000000"/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Pr="00827049">
              <w:rPr>
                <w:color w:val="000000"/>
                <w:spacing w:val="2"/>
                <w:sz w:val="22"/>
                <w:szCs w:val="22"/>
              </w:rPr>
              <w:t>/</w:t>
            </w:r>
            <w:proofErr w:type="spellStart"/>
            <w:r w:rsidRPr="00827049">
              <w:rPr>
                <w:color w:val="000000"/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Содержание</w:t>
            </w:r>
            <w:r w:rsidRPr="00827049">
              <w:rPr>
                <w:color w:val="000000"/>
                <w:spacing w:val="2"/>
                <w:sz w:val="22"/>
                <w:szCs w:val="22"/>
              </w:rPr>
              <w:br/>
              <w:t>(для заполнения потенциальным поставщиком)</w:t>
            </w: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2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3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4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5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6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7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8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9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10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11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*</w:t>
            </w: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12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Количество в единицах измерения (объем)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13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  <w:tr w:rsidR="00E93CA4" w:rsidRPr="00827049" w:rsidTr="00E93CA4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14</w:t>
            </w:r>
          </w:p>
        </w:tc>
        <w:tc>
          <w:tcPr>
            <w:tcW w:w="80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pStyle w:val="ab"/>
              <w:spacing w:before="0" w:after="0"/>
              <w:textAlignment w:val="baseline"/>
              <w:rPr>
                <w:color w:val="000000"/>
                <w:spacing w:val="2"/>
                <w:szCs w:val="22"/>
              </w:rPr>
            </w:pPr>
            <w:r w:rsidRPr="00827049">
              <w:rPr>
                <w:color w:val="000000"/>
                <w:spacing w:val="2"/>
                <w:sz w:val="22"/>
                <w:szCs w:val="22"/>
              </w:rPr>
              <w:t>График поставки</w:t>
            </w:r>
          </w:p>
        </w:tc>
        <w:tc>
          <w:tcPr>
            <w:tcW w:w="17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E93CA4" w:rsidRPr="00827049" w:rsidRDefault="00E93CA4" w:rsidP="00E93CA4">
            <w:pPr>
              <w:rPr>
                <w:color w:val="000000"/>
              </w:rPr>
            </w:pPr>
          </w:p>
        </w:tc>
      </w:tr>
    </w:tbl>
    <w:p w:rsidR="00E93CA4" w:rsidRPr="00827049" w:rsidRDefault="00E93CA4" w:rsidP="00E93CA4">
      <w:pPr>
        <w:pStyle w:val="ab"/>
        <w:shd w:val="clear" w:color="auto" w:fill="FFFFFF"/>
        <w:spacing w:before="0" w:after="0"/>
        <w:textAlignment w:val="baseline"/>
        <w:rPr>
          <w:color w:val="000000"/>
          <w:sz w:val="20"/>
          <w:lang w:eastAsia="en-US"/>
        </w:rPr>
      </w:pPr>
      <w:r w:rsidRPr="00827049">
        <w:rPr>
          <w:color w:val="000000"/>
          <w:spacing w:val="2"/>
          <w:sz w:val="22"/>
          <w:szCs w:val="22"/>
        </w:rPr>
        <w:t>      * цена потенциального поставщика/цена с учетом наценки Единого дистрибьютора</w:t>
      </w:r>
      <w:r w:rsidRPr="00827049">
        <w:rPr>
          <w:color w:val="000000"/>
          <w:spacing w:val="2"/>
          <w:sz w:val="22"/>
          <w:szCs w:val="22"/>
        </w:rPr>
        <w:br/>
        <w:t>Дата "___" ____________ 20___ г.</w:t>
      </w:r>
      <w:r w:rsidRPr="00827049">
        <w:rPr>
          <w:color w:val="000000"/>
          <w:spacing w:val="2"/>
          <w:sz w:val="22"/>
          <w:szCs w:val="22"/>
        </w:rPr>
        <w:br/>
        <w:t>Должность, Ф.И.О. (при его наличии) ______________ __________________________</w:t>
      </w:r>
      <w:r w:rsidRPr="00827049">
        <w:rPr>
          <w:color w:val="000000"/>
          <w:spacing w:val="2"/>
          <w:sz w:val="22"/>
          <w:szCs w:val="22"/>
        </w:rPr>
        <w:br/>
        <w:t>Подпись _________</w:t>
      </w:r>
      <w:r w:rsidRPr="00827049">
        <w:rPr>
          <w:color w:val="000000"/>
          <w:spacing w:val="2"/>
          <w:sz w:val="22"/>
          <w:szCs w:val="22"/>
        </w:rPr>
        <w:br/>
        <w:t>Печать (при наличии)</w:t>
      </w:r>
    </w:p>
    <w:p w:rsidR="00E93CA4" w:rsidRPr="00827049" w:rsidRDefault="00E93CA4" w:rsidP="00E93CA4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:rsidR="00E93CA4" w:rsidRDefault="00E93CA4" w:rsidP="004440AE">
      <w:pPr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p w:rsidR="000359DA" w:rsidRPr="00827049" w:rsidRDefault="008A5C7D" w:rsidP="008A5C7D">
      <w:pPr>
        <w:spacing w:line="276" w:lineRule="auto"/>
        <w:jc w:val="right"/>
        <w:rPr>
          <w:b/>
          <w:color w:val="000000"/>
          <w:sz w:val="20"/>
          <w:szCs w:val="20"/>
          <w:lang w:eastAsia="en-US"/>
        </w:rPr>
      </w:pPr>
      <w:r w:rsidRPr="00827049">
        <w:rPr>
          <w:b/>
          <w:color w:val="000000"/>
          <w:sz w:val="20"/>
          <w:szCs w:val="20"/>
          <w:lang w:eastAsia="en-US"/>
        </w:rPr>
        <w:t xml:space="preserve">Приложение № </w:t>
      </w:r>
      <w:r w:rsidR="00827049" w:rsidRPr="00827049">
        <w:rPr>
          <w:b/>
          <w:color w:val="000000"/>
          <w:sz w:val="20"/>
          <w:szCs w:val="20"/>
          <w:lang w:eastAsia="en-US"/>
        </w:rPr>
        <w:t>5</w:t>
      </w:r>
      <w:r w:rsidRPr="00827049">
        <w:rPr>
          <w:b/>
          <w:color w:val="000000"/>
          <w:sz w:val="20"/>
          <w:szCs w:val="20"/>
          <w:lang w:eastAsia="en-US"/>
        </w:rPr>
        <w:t xml:space="preserve">   к тендерной документации </w:t>
      </w:r>
    </w:p>
    <w:tbl>
      <w:tblPr>
        <w:tblW w:w="14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9"/>
        <w:gridCol w:w="5537"/>
      </w:tblGrid>
      <w:tr w:rsidR="00827049" w:rsidRPr="00827049" w:rsidTr="00827049">
        <w:trPr>
          <w:gridAfter w:val="1"/>
          <w:wAfter w:w="3420" w:type="dxa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827049" w:rsidRPr="00827049" w:rsidRDefault="00827049" w:rsidP="00827049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bookmarkStart w:id="16" w:name="SUB61"/>
            <w:bookmarkStart w:id="17" w:name="z96"/>
            <w:bookmarkEnd w:id="16"/>
            <w:r w:rsidRPr="00827049">
              <w:rPr>
                <w:color w:val="000000"/>
                <w:sz w:val="20"/>
                <w:szCs w:val="20"/>
                <w:lang w:eastAsia="en-US"/>
              </w:rPr>
              <w:t>Приложение 5 к приказу</w:t>
            </w:r>
            <w:r w:rsidRPr="00827049">
              <w:rPr>
                <w:color w:val="000000"/>
                <w:sz w:val="20"/>
                <w:szCs w:val="20"/>
                <w:lang w:eastAsia="en-US"/>
              </w:rPr>
              <w:br/>
              <w:t>Министра здравоохранения</w:t>
            </w:r>
            <w:r w:rsidRPr="00827049">
              <w:rPr>
                <w:color w:val="000000"/>
                <w:sz w:val="20"/>
                <w:szCs w:val="20"/>
                <w:lang w:eastAsia="en-US"/>
              </w:rPr>
              <w:br/>
              <w:t>Республики Казахстан</w:t>
            </w:r>
            <w:r w:rsidRPr="00827049">
              <w:rPr>
                <w:color w:val="000000"/>
                <w:sz w:val="20"/>
                <w:szCs w:val="20"/>
                <w:lang w:eastAsia="en-US"/>
              </w:rPr>
              <w:br/>
              <w:t>от 12 ноября 2021 года</w:t>
            </w:r>
            <w:r w:rsidRPr="00827049">
              <w:rPr>
                <w:color w:val="000000"/>
                <w:sz w:val="20"/>
                <w:szCs w:val="20"/>
                <w:lang w:eastAsia="en-US"/>
              </w:rPr>
              <w:br/>
              <w:t>№ Қ</w:t>
            </w:r>
            <w:proofErr w:type="gramStart"/>
            <w:r w:rsidRPr="00827049">
              <w:rPr>
                <w:color w:val="000000"/>
                <w:sz w:val="20"/>
                <w:szCs w:val="20"/>
                <w:lang w:eastAsia="en-US"/>
              </w:rPr>
              <w:t>Р</w:t>
            </w:r>
            <w:proofErr w:type="gramEnd"/>
            <w:r w:rsidRPr="00827049">
              <w:rPr>
                <w:color w:val="000000"/>
                <w:sz w:val="20"/>
                <w:szCs w:val="20"/>
                <w:lang w:eastAsia="en-US"/>
              </w:rPr>
              <w:t xml:space="preserve"> ДСМ–113</w:t>
            </w:r>
          </w:p>
        </w:tc>
      </w:tr>
      <w:tr w:rsidR="00827049" w:rsidTr="0082704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827049" w:rsidRDefault="0082704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827049" w:rsidRDefault="00827049">
            <w:pPr>
              <w:jc w:val="center"/>
              <w:rPr>
                <w:rFonts w:ascii="Courier New" w:hAnsi="Courier New" w:cs="Courier New"/>
                <w:color w:val="000000"/>
              </w:rPr>
            </w:pPr>
            <w:bookmarkStart w:id="18" w:name="z83"/>
            <w:bookmarkEnd w:id="18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Форма</w:t>
            </w:r>
          </w:p>
        </w:tc>
      </w:tr>
    </w:tbl>
    <w:p w:rsidR="00827049" w:rsidRPr="00827049" w:rsidRDefault="00827049" w:rsidP="00827049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0"/>
        </w:rPr>
      </w:pPr>
      <w:r w:rsidRPr="00827049">
        <w:rPr>
          <w:color w:val="000000"/>
          <w:spacing w:val="2"/>
          <w:sz w:val="20"/>
        </w:rPr>
        <w:t>      Исх. № __________</w:t>
      </w:r>
      <w:r w:rsidRPr="00827049">
        <w:rPr>
          <w:color w:val="000000"/>
          <w:spacing w:val="2"/>
          <w:sz w:val="20"/>
        </w:rPr>
        <w:br/>
        <w:t>Дата ____________</w:t>
      </w:r>
      <w:r w:rsidRPr="00827049">
        <w:rPr>
          <w:color w:val="000000"/>
          <w:spacing w:val="2"/>
          <w:sz w:val="20"/>
        </w:rPr>
        <w:br/>
        <w:t>Кому:</w:t>
      </w:r>
    </w:p>
    <w:p w:rsidR="00827049" w:rsidRPr="00827049" w:rsidRDefault="00827049" w:rsidP="00827049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0"/>
        </w:rPr>
      </w:pPr>
      <w:r w:rsidRPr="00827049">
        <w:rPr>
          <w:color w:val="000000"/>
          <w:spacing w:val="2"/>
          <w:sz w:val="20"/>
        </w:rPr>
        <w:t>      __________________________________________________________________________</w:t>
      </w:r>
      <w:r w:rsidRPr="00827049">
        <w:rPr>
          <w:color w:val="000000"/>
          <w:spacing w:val="2"/>
          <w:sz w:val="20"/>
        </w:rPr>
        <w:br/>
        <w:t>(наименование и реквизиты Единого дистрибьютора, организатора закупа, заказчика)</w:t>
      </w:r>
    </w:p>
    <w:p w:rsidR="00827049" w:rsidRPr="00827049" w:rsidRDefault="00827049" w:rsidP="00827049">
      <w:pPr>
        <w:pStyle w:val="3"/>
        <w:shd w:val="clear" w:color="auto" w:fill="FFFFFF"/>
        <w:spacing w:before="251" w:after="0"/>
        <w:textAlignment w:val="baseline"/>
        <w:rPr>
          <w:rFonts w:ascii="Times New Roman" w:hAnsi="Times New Roman"/>
          <w:bCs w:val="0"/>
          <w:color w:val="1E1E1E"/>
          <w:sz w:val="28"/>
          <w:szCs w:val="28"/>
        </w:rPr>
      </w:pPr>
      <w:r w:rsidRPr="00827049">
        <w:rPr>
          <w:rFonts w:ascii="Times New Roman" w:hAnsi="Times New Roman"/>
          <w:bCs w:val="0"/>
          <w:color w:val="1E1E1E"/>
          <w:sz w:val="28"/>
          <w:szCs w:val="28"/>
        </w:rPr>
        <w:t>Электронная банковская гарантия</w:t>
      </w:r>
      <w:r>
        <w:rPr>
          <w:rFonts w:ascii="Times New Roman" w:hAnsi="Times New Roman"/>
          <w:bCs w:val="0"/>
          <w:color w:val="1E1E1E"/>
          <w:sz w:val="28"/>
          <w:szCs w:val="28"/>
        </w:rPr>
        <w:t xml:space="preserve"> </w:t>
      </w:r>
      <w:r w:rsidRPr="00827049">
        <w:rPr>
          <w:rFonts w:ascii="Times New Roman" w:hAnsi="Times New Roman"/>
          <w:bCs w:val="0"/>
          <w:color w:val="1E1E1E"/>
          <w:sz w:val="28"/>
          <w:szCs w:val="28"/>
        </w:rPr>
        <w:t>(вид обеспечения тендерной или конкурсной заявки)</w:t>
      </w:r>
    </w:p>
    <w:p w:rsidR="00827049" w:rsidRPr="00827049" w:rsidRDefault="00827049" w:rsidP="00827049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0"/>
        </w:rPr>
      </w:pPr>
      <w:r w:rsidRPr="00827049">
        <w:rPr>
          <w:color w:val="000000"/>
          <w:spacing w:val="2"/>
          <w:sz w:val="20"/>
        </w:rPr>
        <w:t>      Наименование банка (филиала банка)</w:t>
      </w:r>
      <w:r w:rsidRPr="00827049">
        <w:rPr>
          <w:color w:val="000000"/>
          <w:spacing w:val="2"/>
          <w:sz w:val="20"/>
        </w:rPr>
        <w:br/>
        <w:t>____________________________________________________________</w:t>
      </w:r>
      <w:r w:rsidRPr="00827049">
        <w:rPr>
          <w:color w:val="000000"/>
          <w:spacing w:val="2"/>
          <w:sz w:val="20"/>
        </w:rPr>
        <w:br/>
        <w:t>(наименование, БИН и другие реквизиты банка)</w:t>
      </w:r>
      <w:r w:rsidRPr="00827049">
        <w:rPr>
          <w:color w:val="000000"/>
          <w:spacing w:val="2"/>
          <w:sz w:val="20"/>
        </w:rPr>
        <w:br/>
        <w:t>Гарантийное обеспечение № ____________________</w:t>
      </w:r>
    </w:p>
    <w:tbl>
      <w:tblPr>
        <w:tblW w:w="14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99"/>
        <w:gridCol w:w="5537"/>
      </w:tblGrid>
      <w:tr w:rsidR="00827049" w:rsidRPr="00827049" w:rsidTr="00827049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827049" w:rsidRPr="00827049" w:rsidRDefault="00827049" w:rsidP="008270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827049" w:rsidRPr="00827049" w:rsidRDefault="00827049" w:rsidP="00827049">
            <w:pPr>
              <w:jc w:val="center"/>
              <w:rPr>
                <w:color w:val="000000"/>
                <w:sz w:val="20"/>
                <w:szCs w:val="20"/>
              </w:rPr>
            </w:pPr>
            <w:bookmarkStart w:id="19" w:name="z88"/>
            <w:bookmarkEnd w:id="19"/>
            <w:r w:rsidRPr="00827049">
              <w:rPr>
                <w:color w:val="000000"/>
                <w:sz w:val="20"/>
                <w:szCs w:val="20"/>
              </w:rPr>
              <w:t>"__" _____ 20__ года</w:t>
            </w:r>
          </w:p>
        </w:tc>
      </w:tr>
    </w:tbl>
    <w:p w:rsidR="00827049" w:rsidRPr="00827049" w:rsidRDefault="00827049" w:rsidP="00827049">
      <w:pPr>
        <w:pStyle w:val="ab"/>
        <w:shd w:val="clear" w:color="auto" w:fill="FFFFFF"/>
        <w:spacing w:before="0" w:after="0"/>
        <w:textAlignment w:val="baseline"/>
        <w:rPr>
          <w:color w:val="000000"/>
          <w:spacing w:val="2"/>
          <w:sz w:val="20"/>
        </w:rPr>
      </w:pPr>
      <w:r w:rsidRPr="00827049">
        <w:rPr>
          <w:color w:val="000000"/>
          <w:spacing w:val="2"/>
          <w:sz w:val="20"/>
        </w:rPr>
        <w:t>      Банк (филиал банка) _________________________________________________________________________</w:t>
      </w:r>
      <w:r w:rsidRPr="00827049">
        <w:rPr>
          <w:color w:val="000000"/>
          <w:spacing w:val="2"/>
          <w:sz w:val="20"/>
        </w:rPr>
        <w:br/>
        <w:t>(наименование) (далее – Банк)</w:t>
      </w:r>
      <w:r w:rsidRPr="00827049">
        <w:rPr>
          <w:color w:val="000000"/>
          <w:spacing w:val="2"/>
          <w:sz w:val="20"/>
        </w:rPr>
        <w:br/>
        <w:t>проинформирован, что_______________________________________________________________________</w:t>
      </w:r>
      <w:r w:rsidRPr="00827049">
        <w:rPr>
          <w:color w:val="000000"/>
          <w:spacing w:val="2"/>
          <w:sz w:val="20"/>
        </w:rPr>
        <w:br/>
        <w:t>(наименование) в дальнейшем</w:t>
      </w:r>
      <w:r w:rsidRPr="00827049">
        <w:rPr>
          <w:color w:val="000000"/>
          <w:spacing w:val="2"/>
          <w:sz w:val="20"/>
        </w:rPr>
        <w:br/>
        <w:t>"Потенциальный поставщик", принимает участие в тендере/конкурсе по закупу</w:t>
      </w:r>
      <w:r w:rsidRPr="00827049">
        <w:rPr>
          <w:color w:val="000000"/>
          <w:spacing w:val="2"/>
          <w:sz w:val="20"/>
        </w:rPr>
        <w:br/>
        <w:t>__________________________________________________________________________________________,</w:t>
      </w:r>
      <w:r w:rsidRPr="00827049">
        <w:rPr>
          <w:color w:val="000000"/>
          <w:spacing w:val="2"/>
          <w:sz w:val="20"/>
        </w:rPr>
        <w:br/>
        <w:t>объявленном</w:t>
      </w:r>
      <w:r w:rsidRPr="00827049">
        <w:rPr>
          <w:color w:val="000000"/>
          <w:spacing w:val="2"/>
          <w:sz w:val="20"/>
        </w:rPr>
        <w:br/>
        <w:t>__________________________________________________________________________________________,</w:t>
      </w:r>
      <w:r w:rsidRPr="00827049">
        <w:rPr>
          <w:color w:val="000000"/>
          <w:spacing w:val="2"/>
          <w:sz w:val="20"/>
        </w:rPr>
        <w:br/>
        <w:t>(наименование заказчика/организатора закупа/Единого дистрибьютора)</w:t>
      </w:r>
      <w:r w:rsidRPr="00827049">
        <w:rPr>
          <w:color w:val="000000"/>
          <w:spacing w:val="2"/>
          <w:sz w:val="20"/>
        </w:rPr>
        <w:br/>
        <w:t>_________________ (дата, месяц, год объявления) и готов осуществить оказание услуги (наименование услуги)/поставку ______________________________________________________________</w:t>
      </w:r>
      <w:r w:rsidRPr="00827049">
        <w:rPr>
          <w:color w:val="000000"/>
          <w:spacing w:val="2"/>
          <w:sz w:val="20"/>
        </w:rPr>
        <w:br/>
        <w:t>(наименование и объем товара</w:t>
      </w:r>
      <w:proofErr w:type="gramStart"/>
      <w:r w:rsidRPr="00827049">
        <w:rPr>
          <w:color w:val="000000"/>
          <w:spacing w:val="2"/>
          <w:sz w:val="20"/>
        </w:rPr>
        <w:t>)н</w:t>
      </w:r>
      <w:proofErr w:type="gramEnd"/>
      <w:r w:rsidRPr="00827049">
        <w:rPr>
          <w:color w:val="000000"/>
          <w:spacing w:val="2"/>
          <w:sz w:val="20"/>
        </w:rPr>
        <w:t>а общую сумму________________ (прописью) тенге, из них (при участии в закупе по нескольким лотам):</w:t>
      </w:r>
      <w:r w:rsidRPr="00827049">
        <w:rPr>
          <w:color w:val="000000"/>
          <w:spacing w:val="2"/>
          <w:sz w:val="20"/>
        </w:rPr>
        <w:br/>
        <w:t xml:space="preserve">1) по лоту № _____ (номер в объявлении/на </w:t>
      </w:r>
      <w:proofErr w:type="spellStart"/>
      <w:r w:rsidRPr="00827049">
        <w:rPr>
          <w:color w:val="000000"/>
          <w:spacing w:val="2"/>
          <w:sz w:val="20"/>
        </w:rPr>
        <w:t>веб-портале</w:t>
      </w:r>
      <w:proofErr w:type="spellEnd"/>
      <w:r w:rsidRPr="00827049">
        <w:rPr>
          <w:color w:val="000000"/>
          <w:spacing w:val="2"/>
          <w:sz w:val="20"/>
        </w:rPr>
        <w:t xml:space="preserve"> закупок) – в размере ____________________________</w:t>
      </w:r>
      <w:r w:rsidRPr="00827049">
        <w:rPr>
          <w:color w:val="000000"/>
          <w:spacing w:val="2"/>
          <w:sz w:val="20"/>
        </w:rPr>
        <w:br/>
        <w:t>(сумма в цифрах и прописью) тенге;</w:t>
      </w:r>
      <w:r w:rsidRPr="00827049">
        <w:rPr>
          <w:color w:val="000000"/>
          <w:spacing w:val="2"/>
          <w:sz w:val="20"/>
        </w:rPr>
        <w:br/>
        <w:t>2)...</w:t>
      </w:r>
      <w:r w:rsidRPr="00827049">
        <w:rPr>
          <w:color w:val="000000"/>
          <w:spacing w:val="2"/>
          <w:sz w:val="20"/>
        </w:rPr>
        <w:br/>
      </w:r>
      <w:proofErr w:type="gramStart"/>
      <w:r w:rsidRPr="00827049">
        <w:rPr>
          <w:color w:val="000000"/>
          <w:spacing w:val="2"/>
          <w:sz w:val="20"/>
        </w:rPr>
        <w:t>В связи с этим Банк ___________________________________________________ (наименование банка)</w:t>
      </w:r>
      <w:r w:rsidRPr="00827049">
        <w:rPr>
          <w:color w:val="000000"/>
          <w:spacing w:val="2"/>
          <w:sz w:val="20"/>
        </w:rPr>
        <w:br/>
        <w:t>берет на себя безотзывное обязательство выплатить Единому дистрибьютору по первому требованию, включая</w:t>
      </w:r>
      <w:r w:rsidRPr="00827049">
        <w:rPr>
          <w:color w:val="000000"/>
          <w:spacing w:val="2"/>
          <w:sz w:val="20"/>
        </w:rPr>
        <w:br/>
        <w:t xml:space="preserve">требование в электронном виде на </w:t>
      </w:r>
      <w:proofErr w:type="spellStart"/>
      <w:r w:rsidRPr="00827049">
        <w:rPr>
          <w:color w:val="000000"/>
          <w:spacing w:val="2"/>
          <w:sz w:val="20"/>
        </w:rPr>
        <w:t>веб-портале</w:t>
      </w:r>
      <w:proofErr w:type="spellEnd"/>
      <w:r w:rsidRPr="00827049">
        <w:rPr>
          <w:color w:val="000000"/>
          <w:spacing w:val="2"/>
          <w:sz w:val="20"/>
        </w:rPr>
        <w:t xml:space="preserve"> закупок, сумму гарантийного обеспечения в размере 1 (один)</w:t>
      </w:r>
      <w:r w:rsidRPr="00827049">
        <w:rPr>
          <w:color w:val="000000"/>
          <w:spacing w:val="2"/>
          <w:sz w:val="20"/>
        </w:rPr>
        <w:br/>
        <w:t>процента равную ______________ (сумма в цифрах и прописью) по лоту № ____ на сумму________________</w:t>
      </w:r>
      <w:r w:rsidRPr="00827049">
        <w:rPr>
          <w:color w:val="000000"/>
          <w:spacing w:val="2"/>
          <w:sz w:val="20"/>
        </w:rPr>
        <w:br/>
        <w:t>(сумма в цифрах и прописью) тенге, лоту № _____ на сумму________________ (сумма в цифрах и прописью) тенге,</w:t>
      </w:r>
      <w:r w:rsidRPr="00827049">
        <w:rPr>
          <w:color w:val="000000"/>
          <w:spacing w:val="2"/>
          <w:sz w:val="20"/>
        </w:rPr>
        <w:br/>
        <w:t>по</w:t>
      </w:r>
      <w:proofErr w:type="gramEnd"/>
      <w:r w:rsidRPr="00827049">
        <w:rPr>
          <w:color w:val="000000"/>
          <w:spacing w:val="2"/>
          <w:sz w:val="20"/>
        </w:rPr>
        <w:t xml:space="preserve"> получении требования на оплату по основаниям, предусмотренным постановлением Правительства</w:t>
      </w:r>
      <w:r w:rsidRPr="00827049">
        <w:rPr>
          <w:color w:val="000000"/>
          <w:spacing w:val="2"/>
          <w:sz w:val="20"/>
        </w:rPr>
        <w:br/>
        <w:t xml:space="preserve">Республики Казахстан от 4 июня 2021 года № 375 "Об утверждении Правил организации и проведения </w:t>
      </w:r>
      <w:proofErr w:type="spellStart"/>
      <w:r w:rsidRPr="00827049">
        <w:rPr>
          <w:color w:val="000000"/>
          <w:spacing w:val="2"/>
          <w:sz w:val="20"/>
        </w:rPr>
        <w:t>закупалекарственных</w:t>
      </w:r>
      <w:proofErr w:type="spellEnd"/>
      <w:r w:rsidRPr="00827049">
        <w:rPr>
          <w:color w:val="000000"/>
          <w:spacing w:val="2"/>
          <w:sz w:val="20"/>
        </w:rPr>
        <w:t xml:space="preserve"> средств, медицинских изделий и специализированных лечебных продуктов в рамках </w:t>
      </w:r>
      <w:proofErr w:type="spellStart"/>
      <w:r w:rsidRPr="00827049">
        <w:rPr>
          <w:color w:val="000000"/>
          <w:spacing w:val="2"/>
          <w:sz w:val="20"/>
        </w:rPr>
        <w:t>гарантированногообъема</w:t>
      </w:r>
      <w:proofErr w:type="spellEnd"/>
      <w:r w:rsidRPr="00827049">
        <w:rPr>
          <w:color w:val="000000"/>
          <w:spacing w:val="2"/>
          <w:sz w:val="20"/>
        </w:rPr>
        <w:t xml:space="preserve"> бесплатной медицинской помощи и (или) в системе обязательного социального медицинского </w:t>
      </w:r>
      <w:proofErr w:type="spellStart"/>
      <w:r w:rsidRPr="00827049">
        <w:rPr>
          <w:color w:val="000000"/>
          <w:spacing w:val="2"/>
          <w:sz w:val="20"/>
        </w:rPr>
        <w:t>страхования</w:t>
      </w:r>
      <w:proofErr w:type="gramStart"/>
      <w:r w:rsidRPr="00827049">
        <w:rPr>
          <w:color w:val="000000"/>
          <w:spacing w:val="2"/>
          <w:sz w:val="20"/>
        </w:rPr>
        <w:t>,ф</w:t>
      </w:r>
      <w:proofErr w:type="gramEnd"/>
      <w:r w:rsidRPr="00827049">
        <w:rPr>
          <w:color w:val="000000"/>
          <w:spacing w:val="2"/>
          <w:sz w:val="20"/>
        </w:rPr>
        <w:t>армацевтических</w:t>
      </w:r>
      <w:proofErr w:type="spellEnd"/>
      <w:r w:rsidRPr="00827049">
        <w:rPr>
          <w:color w:val="000000"/>
          <w:spacing w:val="2"/>
          <w:sz w:val="20"/>
        </w:rPr>
        <w:t xml:space="preserve"> услуг и признании утратившими силу некоторых решений Правительства Республики Казахстан"(далее – Правила).</w:t>
      </w:r>
      <w:r w:rsidRPr="00827049">
        <w:rPr>
          <w:color w:val="000000"/>
          <w:spacing w:val="2"/>
          <w:sz w:val="20"/>
        </w:rPr>
        <w:br/>
        <w:t xml:space="preserve">Данная гарантия вступает в силу с момента вскрытия тендерной заявки Потенциального поставщика и </w:t>
      </w:r>
      <w:proofErr w:type="spellStart"/>
      <w:r w:rsidRPr="00827049">
        <w:rPr>
          <w:color w:val="000000"/>
          <w:spacing w:val="2"/>
          <w:sz w:val="20"/>
        </w:rPr>
        <w:t>действуетдо</w:t>
      </w:r>
      <w:proofErr w:type="spellEnd"/>
      <w:r w:rsidRPr="00827049">
        <w:rPr>
          <w:color w:val="000000"/>
          <w:spacing w:val="2"/>
          <w:sz w:val="20"/>
        </w:rPr>
        <w:t xml:space="preserve"> принятия по ней решения по существу в соответствии с Правилами, а при признании Потенциального поставщика</w:t>
      </w:r>
      <w:r>
        <w:rPr>
          <w:color w:val="000000"/>
          <w:spacing w:val="2"/>
          <w:sz w:val="20"/>
        </w:rPr>
        <w:t xml:space="preserve"> </w:t>
      </w:r>
      <w:r w:rsidRPr="00827049">
        <w:rPr>
          <w:color w:val="000000"/>
          <w:spacing w:val="2"/>
          <w:sz w:val="20"/>
        </w:rPr>
        <w:t>победителем закупа – до представления им соответствующего гарантийного обеспечения по заключенному договору.</w:t>
      </w:r>
      <w:r w:rsidRPr="00827049">
        <w:rPr>
          <w:color w:val="000000"/>
          <w:spacing w:val="2"/>
          <w:sz w:val="20"/>
        </w:rPr>
        <w:br/>
        <w:t>Должность, Ф.И.О. (при его наличии) _________________</w:t>
      </w:r>
    </w:p>
    <w:p w:rsidR="00036953" w:rsidRDefault="00036953" w:rsidP="004440AE">
      <w:pPr>
        <w:tabs>
          <w:tab w:val="left" w:pos="7260"/>
        </w:tabs>
        <w:spacing w:line="276" w:lineRule="auto"/>
        <w:jc w:val="both"/>
        <w:rPr>
          <w:color w:val="000000"/>
          <w:sz w:val="20"/>
          <w:szCs w:val="20"/>
          <w:lang w:eastAsia="en-US"/>
        </w:rPr>
      </w:pPr>
    </w:p>
    <w:bookmarkEnd w:id="17"/>
    <w:p w:rsidR="004440AE" w:rsidRDefault="004440AE" w:rsidP="00EE645A">
      <w:pPr>
        <w:jc w:val="both"/>
        <w:rPr>
          <w:rStyle w:val="s0"/>
        </w:rPr>
      </w:pPr>
    </w:p>
    <w:p w:rsidR="00036953" w:rsidRDefault="00827049" w:rsidP="00827049">
      <w:pPr>
        <w:jc w:val="right"/>
        <w:rPr>
          <w:rStyle w:val="s0"/>
        </w:rPr>
      </w:pPr>
      <w:r>
        <w:rPr>
          <w:rStyle w:val="s0"/>
        </w:rPr>
        <w:lastRenderedPageBreak/>
        <w:t>Приложение №6 к тендерной документации</w:t>
      </w:r>
    </w:p>
    <w:p w:rsidR="00036953" w:rsidRDefault="00036953" w:rsidP="00EE645A">
      <w:pPr>
        <w:jc w:val="both"/>
        <w:rPr>
          <w:rStyle w:val="s0"/>
        </w:rPr>
      </w:pPr>
    </w:p>
    <w:p w:rsidR="004440AE" w:rsidRDefault="004440AE" w:rsidP="00BF7A47">
      <w:pPr>
        <w:ind w:left="4956" w:firstLine="708"/>
        <w:jc w:val="both"/>
        <w:rPr>
          <w:rStyle w:val="s0"/>
        </w:rPr>
      </w:pPr>
    </w:p>
    <w:tbl>
      <w:tblPr>
        <w:tblW w:w="0" w:type="auto"/>
        <w:tblCellSpacing w:w="0" w:type="auto"/>
        <w:tblLook w:val="04A0"/>
      </w:tblPr>
      <w:tblGrid>
        <w:gridCol w:w="9385"/>
      </w:tblGrid>
      <w:tr w:rsidR="00036953" w:rsidRPr="0073119E" w:rsidTr="00036953">
        <w:trPr>
          <w:trHeight w:val="30"/>
          <w:tblCellSpacing w:w="0" w:type="auto"/>
        </w:trPr>
        <w:tc>
          <w:tcPr>
            <w:tcW w:w="5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4032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  <w:gridCol w:w="4960"/>
            </w:tblGrid>
            <w:tr w:rsidR="00036953" w:rsidRPr="00827049" w:rsidTr="00827049">
              <w:trPr>
                <w:gridAfter w:val="1"/>
                <w:wAfter w:w="4960" w:type="dxa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36953" w:rsidRPr="00827049" w:rsidRDefault="00036953" w:rsidP="0082704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bookmarkStart w:id="20" w:name="z731"/>
                  <w:bookmarkStart w:id="21" w:name="z536"/>
                  <w:r w:rsidRPr="00827049">
                    <w:rPr>
                      <w:color w:val="000000"/>
                      <w:sz w:val="20"/>
                      <w:szCs w:val="20"/>
                    </w:rPr>
                    <w:t>Приложение 14 к приказу</w:t>
                  </w:r>
                  <w:r w:rsidRPr="00827049">
                    <w:rPr>
                      <w:color w:val="000000"/>
                      <w:sz w:val="20"/>
                      <w:szCs w:val="20"/>
                    </w:rPr>
                    <w:br/>
                    <w:t>Министра здравоохранения</w:t>
                  </w:r>
                  <w:r w:rsidRPr="00827049">
                    <w:rPr>
                      <w:color w:val="000000"/>
                      <w:sz w:val="20"/>
                      <w:szCs w:val="20"/>
                    </w:rPr>
                    <w:br/>
                    <w:t>Республики Казахстан</w:t>
                  </w:r>
                  <w:r w:rsidRPr="00827049">
                    <w:rPr>
                      <w:color w:val="000000"/>
                      <w:sz w:val="20"/>
                      <w:szCs w:val="20"/>
                    </w:rPr>
                    <w:br/>
                    <w:t>от 12 ноября 2021 года</w:t>
                  </w:r>
                  <w:r w:rsidRPr="00827049">
                    <w:rPr>
                      <w:color w:val="000000"/>
                      <w:sz w:val="20"/>
                      <w:szCs w:val="20"/>
                    </w:rPr>
                    <w:br/>
                    <w:t>№ Қ</w:t>
                  </w:r>
                  <w:proofErr w:type="gramStart"/>
                  <w:r w:rsidRPr="00827049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827049">
                    <w:rPr>
                      <w:color w:val="000000"/>
                      <w:sz w:val="20"/>
                      <w:szCs w:val="20"/>
                    </w:rPr>
                    <w:t xml:space="preserve"> ДСМ–113</w:t>
                  </w:r>
                </w:p>
              </w:tc>
            </w:tr>
            <w:tr w:rsidR="00036953" w:rsidRPr="00036953" w:rsidTr="00827049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36953" w:rsidRPr="00036953" w:rsidRDefault="00036953" w:rsidP="0003695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r w:rsidRPr="00036953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036953" w:rsidRPr="00036953" w:rsidRDefault="00036953" w:rsidP="0003695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</w:pPr>
                  <w:bookmarkStart w:id="22" w:name="z231"/>
                  <w:bookmarkEnd w:id="22"/>
                  <w:r w:rsidRPr="00036953">
                    <w:rPr>
                      <w:rFonts w:ascii="Courier New" w:hAnsi="Courier New" w:cs="Courier New"/>
                      <w:color w:val="000000"/>
                      <w:sz w:val="20"/>
                      <w:szCs w:val="20"/>
                    </w:rPr>
                    <w:t>Форма</w:t>
                  </w:r>
                </w:p>
              </w:tc>
            </w:tr>
          </w:tbl>
          <w:p w:rsidR="00036953" w:rsidRPr="00EE645A" w:rsidRDefault="00036953" w:rsidP="00EE645A">
            <w:pPr>
              <w:spacing w:line="276" w:lineRule="auto"/>
              <w:jc w:val="center"/>
              <w:rPr>
                <w:lang w:eastAsia="en-US"/>
              </w:rPr>
            </w:pPr>
            <w:r w:rsidRPr="00EE645A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</w:tr>
      <w:tr w:rsidR="00036953" w:rsidRPr="0073119E" w:rsidTr="00036953">
        <w:trPr>
          <w:trHeight w:val="30"/>
          <w:tblCellSpacing w:w="0" w:type="auto"/>
        </w:trPr>
        <w:tc>
          <w:tcPr>
            <w:tcW w:w="57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6953" w:rsidRPr="00EE645A" w:rsidRDefault="00036953" w:rsidP="00EE645A">
            <w:pPr>
              <w:spacing w:line="276" w:lineRule="auto"/>
              <w:jc w:val="center"/>
              <w:rPr>
                <w:lang w:val="en-US" w:eastAsia="en-US"/>
              </w:rPr>
            </w:pPr>
            <w:r w:rsidRPr="00EE645A">
              <w:rPr>
                <w:color w:val="000000"/>
                <w:sz w:val="20"/>
                <w:szCs w:val="22"/>
                <w:lang w:val="en-US" w:eastAsia="en-US"/>
              </w:rPr>
              <w:t> </w:t>
            </w:r>
          </w:p>
        </w:tc>
      </w:tr>
    </w:tbl>
    <w:p w:rsidR="00BF7A47" w:rsidRPr="004466C6" w:rsidRDefault="00BF7A47" w:rsidP="00827049">
      <w:pPr>
        <w:jc w:val="both"/>
      </w:pPr>
      <w:bookmarkStart w:id="23" w:name="z744"/>
      <w:bookmarkEnd w:id="20"/>
      <w:bookmarkEnd w:id="21"/>
    </w:p>
    <w:p w:rsidR="0073119E" w:rsidRPr="00036953" w:rsidRDefault="0073119E" w:rsidP="00827049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z w:val="24"/>
          <w:szCs w:val="24"/>
        </w:rPr>
      </w:pPr>
      <w:r w:rsidRPr="00036953">
        <w:rPr>
          <w:rFonts w:ascii="Times New Roman" w:hAnsi="Times New Roman"/>
          <w:bCs w:val="0"/>
          <w:sz w:val="24"/>
          <w:szCs w:val="24"/>
        </w:rPr>
        <w:t>Типовой договор закупа (между заказчиком и поставщиком)</w:t>
      </w:r>
    </w:p>
    <w:tbl>
      <w:tblPr>
        <w:tblW w:w="944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0"/>
        <w:gridCol w:w="3240"/>
      </w:tblGrid>
      <w:tr w:rsidR="0073119E" w:rsidRPr="00036953" w:rsidTr="00036953">
        <w:trPr>
          <w:trHeight w:val="78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3119E" w:rsidRPr="00036953" w:rsidRDefault="0073119E" w:rsidP="00827049">
            <w:pPr>
              <w:pStyle w:val="ab"/>
              <w:spacing w:before="0" w:after="0"/>
              <w:jc w:val="both"/>
              <w:textAlignment w:val="baseline"/>
              <w:rPr>
                <w:spacing w:val="2"/>
                <w:szCs w:val="24"/>
              </w:rPr>
            </w:pPr>
            <w:r w:rsidRPr="00036953">
              <w:rPr>
                <w:spacing w:val="2"/>
                <w:szCs w:val="24"/>
              </w:rPr>
              <w:t>____________________</w:t>
            </w:r>
            <w:r w:rsidRPr="00036953">
              <w:rPr>
                <w:spacing w:val="2"/>
                <w:szCs w:val="24"/>
              </w:rPr>
              <w:br/>
              <w:t>(местонахождение)</w:t>
            </w:r>
          </w:p>
        </w:tc>
        <w:tc>
          <w:tcPr>
            <w:tcW w:w="32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3119E" w:rsidRPr="00036953" w:rsidRDefault="0073119E" w:rsidP="00827049">
            <w:pPr>
              <w:pStyle w:val="ab"/>
              <w:spacing w:before="0" w:after="0"/>
              <w:jc w:val="both"/>
              <w:textAlignment w:val="baseline"/>
              <w:rPr>
                <w:spacing w:val="2"/>
                <w:szCs w:val="24"/>
              </w:rPr>
            </w:pPr>
            <w:r w:rsidRPr="00036953">
              <w:rPr>
                <w:spacing w:val="2"/>
                <w:szCs w:val="24"/>
              </w:rPr>
              <w:t xml:space="preserve">"___" __________ </w:t>
            </w:r>
            <w:proofErr w:type="spellStart"/>
            <w:r w:rsidRPr="00036953">
              <w:rPr>
                <w:spacing w:val="2"/>
                <w:szCs w:val="24"/>
              </w:rPr>
              <w:t>_____</w:t>
            </w:r>
            <w:proofErr w:type="gramStart"/>
            <w:r w:rsidRPr="00036953">
              <w:rPr>
                <w:spacing w:val="2"/>
                <w:szCs w:val="24"/>
              </w:rPr>
              <w:t>г</w:t>
            </w:r>
            <w:proofErr w:type="spellEnd"/>
            <w:proofErr w:type="gramEnd"/>
            <w:r w:rsidRPr="00036953">
              <w:rPr>
                <w:spacing w:val="2"/>
                <w:szCs w:val="24"/>
              </w:rPr>
              <w:t>.</w:t>
            </w:r>
          </w:p>
        </w:tc>
      </w:tr>
    </w:tbl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</w:t>
      </w:r>
      <w:proofErr w:type="gramStart"/>
      <w:r w:rsidRPr="0073119E">
        <w:rPr>
          <w:color w:val="000000"/>
          <w:spacing w:val="2"/>
          <w:szCs w:val="24"/>
        </w:rPr>
        <w:t>_______________________________________________________________________</w:t>
      </w:r>
      <w:r w:rsidRPr="0073119E">
        <w:rPr>
          <w:color w:val="000000"/>
          <w:spacing w:val="2"/>
          <w:szCs w:val="24"/>
        </w:rPr>
        <w:br/>
        <w:t>(полное наименование заказчика), именуемый в дальнейшем "Заказчик",</w:t>
      </w:r>
      <w:r w:rsidRPr="0073119E">
        <w:rPr>
          <w:color w:val="000000"/>
          <w:spacing w:val="2"/>
          <w:szCs w:val="24"/>
        </w:rPr>
        <w:br/>
        <w:t>в лице _________________________________________________________________,</w:t>
      </w:r>
      <w:r w:rsidRPr="0073119E">
        <w:rPr>
          <w:color w:val="000000"/>
          <w:spacing w:val="2"/>
          <w:szCs w:val="24"/>
        </w:rPr>
        <w:br/>
        <w:t>должность, фамилия, имя, отчество (при его наличии)</w:t>
      </w:r>
      <w:r w:rsidRPr="0073119E">
        <w:rPr>
          <w:color w:val="000000"/>
          <w:spacing w:val="2"/>
          <w:szCs w:val="24"/>
        </w:rPr>
        <w:br/>
        <w:t>уполномоченного лица с одной стороны,</w:t>
      </w:r>
      <w:r w:rsidRPr="0073119E">
        <w:rPr>
          <w:color w:val="000000"/>
          <w:spacing w:val="2"/>
          <w:szCs w:val="24"/>
        </w:rPr>
        <w:br/>
        <w:t>и ______________________________________________________________________</w:t>
      </w:r>
      <w:r w:rsidRPr="0073119E">
        <w:rPr>
          <w:color w:val="000000"/>
          <w:spacing w:val="2"/>
          <w:szCs w:val="24"/>
        </w:rPr>
        <w:br/>
        <w:t>(полное наименование поставщика – победителя тендера)</w:t>
      </w:r>
      <w:r w:rsidRPr="0073119E">
        <w:rPr>
          <w:color w:val="000000"/>
          <w:spacing w:val="2"/>
          <w:szCs w:val="24"/>
        </w:rPr>
        <w:br/>
        <w:t>_______________________________________________________________________,</w:t>
      </w:r>
      <w:r w:rsidRPr="0073119E">
        <w:rPr>
          <w:color w:val="000000"/>
          <w:spacing w:val="2"/>
          <w:szCs w:val="24"/>
        </w:rPr>
        <w:br/>
        <w:t>именуемый в дальнейшем "Поставщик", в лице ______________________________,</w:t>
      </w:r>
      <w:r w:rsidRPr="0073119E">
        <w:rPr>
          <w:color w:val="000000"/>
          <w:spacing w:val="2"/>
          <w:szCs w:val="24"/>
        </w:rPr>
        <w:br/>
        <w:t>должность, фамилия, имя, отчество (при его наличии) уполномоченного лица,</w:t>
      </w:r>
      <w:r w:rsidRPr="0073119E">
        <w:rPr>
          <w:color w:val="000000"/>
          <w:spacing w:val="2"/>
          <w:szCs w:val="24"/>
        </w:rPr>
        <w:br/>
        <w:t>действующего на основании __________, (устава, положения) с другой стороны,</w:t>
      </w:r>
      <w:r w:rsidRPr="0073119E">
        <w:rPr>
          <w:color w:val="000000"/>
          <w:spacing w:val="2"/>
          <w:szCs w:val="24"/>
        </w:rPr>
        <w:br/>
        <w:t>на основании </w:t>
      </w:r>
      <w:hyperlink r:id="rId10" w:anchor="z4" w:history="1">
        <w:r w:rsidRPr="0073119E">
          <w:rPr>
            <w:rStyle w:val="a4"/>
            <w:color w:val="073A5E"/>
            <w:spacing w:val="2"/>
            <w:szCs w:val="24"/>
          </w:rPr>
          <w:t>постановления</w:t>
        </w:r>
      </w:hyperlink>
      <w:r w:rsidRPr="0073119E">
        <w:rPr>
          <w:color w:val="000000"/>
          <w:spacing w:val="2"/>
          <w:szCs w:val="24"/>
        </w:rPr>
        <w:t> Правительства Республики Казахстан от 4 июня 2021</w:t>
      </w:r>
      <w:proofErr w:type="gramEnd"/>
      <w:r w:rsidRPr="0073119E">
        <w:rPr>
          <w:color w:val="000000"/>
          <w:spacing w:val="2"/>
          <w:szCs w:val="24"/>
        </w:rPr>
        <w:br/>
      </w:r>
      <w:proofErr w:type="gramStart"/>
      <w:r w:rsidRPr="0073119E">
        <w:rPr>
          <w:color w:val="000000"/>
          <w:spacing w:val="2"/>
          <w:szCs w:val="24"/>
        </w:rPr>
        <w:t>года № 375 "Об утверждении Правил организации и проведения закупа</w:t>
      </w:r>
      <w:r w:rsidRPr="0073119E">
        <w:rPr>
          <w:color w:val="000000"/>
          <w:spacing w:val="2"/>
          <w:szCs w:val="24"/>
        </w:rPr>
        <w:br/>
        <w:t>лекарственных средств, медицинских изделий и специализированных лечебных</w:t>
      </w:r>
      <w:r w:rsidRPr="0073119E">
        <w:rPr>
          <w:color w:val="000000"/>
          <w:spacing w:val="2"/>
          <w:szCs w:val="24"/>
        </w:rPr>
        <w:br/>
        <w:t>продуктов в рамках гарантированного объема бесплатной медицинской помощи</w:t>
      </w:r>
      <w:r w:rsidRPr="0073119E">
        <w:rPr>
          <w:color w:val="000000"/>
          <w:spacing w:val="2"/>
          <w:szCs w:val="24"/>
        </w:rPr>
        <w:br/>
        <w:t>и (или) в системе обязательного социального медицинского страхования,</w:t>
      </w:r>
      <w:r w:rsidRPr="0073119E">
        <w:rPr>
          <w:color w:val="000000"/>
          <w:spacing w:val="2"/>
          <w:szCs w:val="24"/>
        </w:rPr>
        <w:br/>
        <w:t>фармацевтических услуг и признании утратившими силу некоторых решений</w:t>
      </w:r>
      <w:r w:rsidRPr="0073119E">
        <w:rPr>
          <w:color w:val="000000"/>
          <w:spacing w:val="2"/>
          <w:szCs w:val="24"/>
        </w:rPr>
        <w:br/>
        <w:t>Правительства Республики Казахстан" (далее – Правила), и протокола об итогах</w:t>
      </w:r>
      <w:r w:rsidRPr="0073119E">
        <w:rPr>
          <w:color w:val="000000"/>
          <w:spacing w:val="2"/>
          <w:szCs w:val="24"/>
        </w:rPr>
        <w:br/>
        <w:t>закупа способом ______________________ (указать способ) по закупу (указать</w:t>
      </w:r>
      <w:r w:rsidRPr="0073119E">
        <w:rPr>
          <w:color w:val="000000"/>
          <w:spacing w:val="2"/>
          <w:szCs w:val="24"/>
        </w:rPr>
        <w:br/>
        <w:t>предмет закупа) № _______ от "___" __________ _____ года</w:t>
      </w:r>
      <w:proofErr w:type="gramEnd"/>
      <w:r w:rsidRPr="0073119E">
        <w:rPr>
          <w:color w:val="000000"/>
          <w:spacing w:val="2"/>
          <w:szCs w:val="24"/>
        </w:rPr>
        <w:t>, заключили настоящий</w:t>
      </w:r>
      <w:r w:rsidRPr="0073119E">
        <w:rPr>
          <w:color w:val="000000"/>
          <w:spacing w:val="2"/>
          <w:szCs w:val="24"/>
        </w:rPr>
        <w:br/>
        <w:t>Договор закупа лекарственных средств и (или) медицинских изделий</w:t>
      </w:r>
      <w:r w:rsidRPr="0073119E">
        <w:rPr>
          <w:color w:val="000000"/>
          <w:spacing w:val="2"/>
          <w:szCs w:val="24"/>
        </w:rPr>
        <w:br/>
        <w:t>(далее – Договор) и пришли к соглашению о нижеследующем: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1. Термины, применяемые в Договоре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1. В данном Договоре нижеперечисленные понятия будут иметь следующее толкование: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</w:t>
      </w:r>
      <w:r w:rsidRPr="0073119E">
        <w:rPr>
          <w:color w:val="000000"/>
          <w:spacing w:val="2"/>
          <w:szCs w:val="24"/>
        </w:rPr>
        <w:lastRenderedPageBreak/>
        <w:t>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2. Предмет Договора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2. </w:t>
      </w:r>
      <w:proofErr w:type="gramStart"/>
      <w:r w:rsidRPr="0073119E">
        <w:rPr>
          <w:color w:val="000000"/>
          <w:spacing w:val="2"/>
          <w:szCs w:val="24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1) настоящий Договор;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2) перечень закупаемых товаров;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3) техническая спецификация;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73119E" w:rsidRPr="007650EC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b/>
          <w:color w:val="000000"/>
          <w:spacing w:val="2"/>
          <w:szCs w:val="24"/>
        </w:rPr>
      </w:pPr>
      <w:r w:rsidRPr="007650EC">
        <w:rPr>
          <w:b/>
          <w:color w:val="000000"/>
          <w:spacing w:val="2"/>
          <w:szCs w:val="24"/>
        </w:rPr>
        <w:t>3. Цена Договора и оплата</w:t>
      </w:r>
    </w:p>
    <w:p w:rsidR="007650EC" w:rsidRPr="007650EC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</w:t>
      </w:r>
      <w:r w:rsidR="007650EC">
        <w:rPr>
          <w:color w:val="000000"/>
          <w:spacing w:val="2"/>
          <w:szCs w:val="24"/>
        </w:rPr>
        <w:t xml:space="preserve">3.1 </w:t>
      </w:r>
      <w:r w:rsidR="007650EC" w:rsidRPr="007650EC">
        <w:rPr>
          <w:color w:val="000000"/>
          <w:spacing w:val="2"/>
          <w:szCs w:val="24"/>
        </w:rPr>
        <w:t xml:space="preserve">Цена Договора </w:t>
      </w:r>
      <w:proofErr w:type="gramStart"/>
      <w:r w:rsidR="007650EC" w:rsidRPr="007650EC">
        <w:rPr>
          <w:color w:val="000000"/>
          <w:spacing w:val="2"/>
          <w:szCs w:val="24"/>
        </w:rPr>
        <w:t>согласно</w:t>
      </w:r>
      <w:proofErr w:type="gramEnd"/>
      <w:r w:rsidR="007650EC" w:rsidRPr="007650EC">
        <w:rPr>
          <w:color w:val="000000"/>
          <w:spacing w:val="2"/>
          <w:szCs w:val="24"/>
        </w:rPr>
        <w:t>,  бюджетной программы/специфики 142- составляет ______ (</w:t>
      </w:r>
      <w:proofErr w:type="spellStart"/>
      <w:r w:rsidR="007650EC" w:rsidRPr="007650EC">
        <w:rPr>
          <w:color w:val="000000"/>
          <w:spacing w:val="2"/>
          <w:szCs w:val="24"/>
        </w:rPr>
        <w:t>__________________сумма</w:t>
      </w:r>
      <w:proofErr w:type="spellEnd"/>
      <w:r w:rsidR="007650EC" w:rsidRPr="007650EC">
        <w:rPr>
          <w:color w:val="000000"/>
          <w:spacing w:val="2"/>
          <w:szCs w:val="24"/>
        </w:rPr>
        <w:t xml:space="preserve"> прописью) тенге 00 </w:t>
      </w:r>
      <w:proofErr w:type="spellStart"/>
      <w:r w:rsidR="007650EC" w:rsidRPr="007650EC">
        <w:rPr>
          <w:color w:val="000000"/>
          <w:spacing w:val="2"/>
          <w:szCs w:val="24"/>
        </w:rPr>
        <w:t>тиын</w:t>
      </w:r>
      <w:proofErr w:type="spellEnd"/>
      <w:r w:rsidR="007650EC" w:rsidRPr="007650EC">
        <w:rPr>
          <w:color w:val="000000"/>
          <w:spacing w:val="2"/>
          <w:szCs w:val="24"/>
        </w:rPr>
        <w:t>. (далее – общая сумма договора).</w:t>
      </w:r>
      <w:bookmarkStart w:id="24" w:name="z479"/>
      <w:bookmarkStart w:id="25" w:name="z493"/>
      <w:bookmarkEnd w:id="24"/>
      <w:bookmarkEnd w:id="25"/>
    </w:p>
    <w:p w:rsidR="007650EC" w:rsidRPr="007650EC" w:rsidRDefault="007650EC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3.2. </w:t>
      </w:r>
      <w:r w:rsidRPr="007650EC">
        <w:rPr>
          <w:color w:val="000000"/>
          <w:spacing w:val="2"/>
          <w:szCs w:val="24"/>
        </w:rPr>
        <w:t>Оплату Поставщику за поставленные товары  производиться  на следующих условиях:</w:t>
      </w:r>
    </w:p>
    <w:p w:rsidR="007650EC" w:rsidRPr="007650EC" w:rsidRDefault="007650EC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650EC">
        <w:rPr>
          <w:color w:val="000000"/>
          <w:spacing w:val="2"/>
          <w:szCs w:val="24"/>
        </w:rPr>
        <w:t>Сроки выплат по мере поступления  денежных средств на расчетный счет заказчика.</w:t>
      </w:r>
    </w:p>
    <w:p w:rsidR="007650EC" w:rsidRPr="007650EC" w:rsidRDefault="007650EC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3.3. </w:t>
      </w:r>
      <w:r w:rsidRPr="007650EC">
        <w:rPr>
          <w:color w:val="000000"/>
          <w:spacing w:val="2"/>
          <w:szCs w:val="24"/>
        </w:rPr>
        <w:t>Необходимые документы, предшествующие оплате:</w:t>
      </w:r>
    </w:p>
    <w:p w:rsidR="007650EC" w:rsidRPr="007650EC" w:rsidRDefault="007650EC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- </w:t>
      </w:r>
      <w:r w:rsidRPr="007650EC">
        <w:rPr>
          <w:color w:val="000000"/>
          <w:spacing w:val="2"/>
          <w:szCs w:val="24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7650EC" w:rsidRPr="007650EC" w:rsidRDefault="007650EC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- </w:t>
      </w:r>
      <w:r w:rsidRPr="007650EC">
        <w:rPr>
          <w:color w:val="000000"/>
          <w:spacing w:val="2"/>
          <w:szCs w:val="24"/>
        </w:rPr>
        <w:t>электронная счет-фактура и накладная.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b/>
          <w:bCs/>
          <w:color w:val="1E1E1E"/>
          <w:szCs w:val="24"/>
        </w:rPr>
      </w:pPr>
      <w:r w:rsidRPr="0073119E">
        <w:rPr>
          <w:b/>
          <w:bCs/>
          <w:color w:val="1E1E1E"/>
          <w:szCs w:val="24"/>
        </w:rPr>
        <w:t>4. Условия поставки и приемки товара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lastRenderedPageBreak/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5. Особенности поставки и приемки медицинской техники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14. </w:t>
      </w:r>
      <w:proofErr w:type="gramStart"/>
      <w:r w:rsidRPr="0073119E">
        <w:rPr>
          <w:color w:val="000000"/>
          <w:spacing w:val="2"/>
          <w:szCs w:val="24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73119E">
        <w:rPr>
          <w:color w:val="000000"/>
          <w:spacing w:val="2"/>
          <w:szCs w:val="24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16. Цены на сопутствующие услуги включены в цену Договора.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18. Поставщик, в случае прекращения производства им запасных частей, должен: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19. Поставщик гарантирует, что товары, поставленные в рамках Договора: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</w:t>
      </w:r>
      <w:r w:rsidRPr="0073119E">
        <w:rPr>
          <w:color w:val="000000"/>
          <w:spacing w:val="2"/>
          <w:szCs w:val="24"/>
        </w:rPr>
        <w:lastRenderedPageBreak/>
        <w:t>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24. Если Поставщик, получив уведомление, не исправит дефек</w:t>
      </w:r>
      <w:proofErr w:type="gramStart"/>
      <w:r w:rsidRPr="0073119E">
        <w:rPr>
          <w:color w:val="000000"/>
          <w:spacing w:val="2"/>
          <w:szCs w:val="24"/>
        </w:rPr>
        <w:t>т(</w:t>
      </w:r>
      <w:proofErr w:type="spellStart"/>
      <w:proofErr w:type="gramEnd"/>
      <w:r w:rsidRPr="0073119E">
        <w:rPr>
          <w:color w:val="000000"/>
          <w:spacing w:val="2"/>
          <w:szCs w:val="24"/>
        </w:rPr>
        <w:t>ы</w:t>
      </w:r>
      <w:proofErr w:type="spellEnd"/>
      <w:r w:rsidRPr="0073119E">
        <w:rPr>
          <w:color w:val="000000"/>
          <w:spacing w:val="2"/>
          <w:szCs w:val="24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6. Ответственность Сторон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73119E">
        <w:rPr>
          <w:color w:val="000000"/>
          <w:spacing w:val="2"/>
          <w:szCs w:val="24"/>
        </w:rPr>
        <w:t>е(</w:t>
      </w:r>
      <w:proofErr w:type="gramEnd"/>
      <w:r w:rsidRPr="0073119E">
        <w:rPr>
          <w:color w:val="000000"/>
          <w:spacing w:val="2"/>
          <w:szCs w:val="24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33. </w:t>
      </w:r>
      <w:proofErr w:type="gramStart"/>
      <w:r w:rsidRPr="0073119E">
        <w:rPr>
          <w:color w:val="000000"/>
          <w:spacing w:val="2"/>
          <w:szCs w:val="24"/>
        </w:rPr>
        <w:t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</w:t>
      </w:r>
      <w:proofErr w:type="gramEnd"/>
      <w:r w:rsidRPr="0073119E">
        <w:rPr>
          <w:color w:val="000000"/>
          <w:spacing w:val="2"/>
          <w:szCs w:val="24"/>
        </w:rPr>
        <w:t xml:space="preserve"> сделали невозможным исполнение любой из Сторон своих обязательств по Договору.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lastRenderedPageBreak/>
        <w:t>      34. При возникновении форс-мажорных обстоятель</w:t>
      </w:r>
      <w:proofErr w:type="gramStart"/>
      <w:r w:rsidRPr="0073119E">
        <w:rPr>
          <w:color w:val="000000"/>
          <w:spacing w:val="2"/>
          <w:szCs w:val="24"/>
        </w:rPr>
        <w:t>ств Ст</w:t>
      </w:r>
      <w:proofErr w:type="gramEnd"/>
      <w:r w:rsidRPr="0073119E">
        <w:rPr>
          <w:color w:val="000000"/>
          <w:spacing w:val="2"/>
          <w:szCs w:val="24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73119E">
        <w:rPr>
          <w:color w:val="000000"/>
          <w:spacing w:val="2"/>
          <w:szCs w:val="24"/>
        </w:rPr>
        <w:t>Неуведомление</w:t>
      </w:r>
      <w:proofErr w:type="spellEnd"/>
      <w:r w:rsidRPr="0073119E">
        <w:rPr>
          <w:color w:val="000000"/>
          <w:spacing w:val="2"/>
          <w:szCs w:val="24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35. В случае</w:t>
      </w:r>
      <w:proofErr w:type="gramStart"/>
      <w:r w:rsidRPr="0073119E">
        <w:rPr>
          <w:color w:val="000000"/>
          <w:spacing w:val="2"/>
          <w:szCs w:val="24"/>
        </w:rPr>
        <w:t>,</w:t>
      </w:r>
      <w:proofErr w:type="gramEnd"/>
      <w:r w:rsidRPr="0073119E">
        <w:rPr>
          <w:color w:val="000000"/>
          <w:spacing w:val="2"/>
          <w:szCs w:val="24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73119E">
        <w:rPr>
          <w:color w:val="000000"/>
          <w:spacing w:val="2"/>
          <w:szCs w:val="24"/>
        </w:rPr>
        <w:t>несет никакой финансовой обязанности</w:t>
      </w:r>
      <w:proofErr w:type="gramEnd"/>
      <w:r w:rsidRPr="0073119E">
        <w:rPr>
          <w:color w:val="000000"/>
          <w:spacing w:val="2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39. </w:t>
      </w:r>
      <w:proofErr w:type="gramStart"/>
      <w:r w:rsidRPr="0073119E">
        <w:rPr>
          <w:color w:val="000000"/>
          <w:spacing w:val="2"/>
          <w:szCs w:val="24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73119E">
        <w:rPr>
          <w:color w:val="000000"/>
          <w:spacing w:val="2"/>
          <w:szCs w:val="24"/>
        </w:rPr>
        <w:t>аффилированные</w:t>
      </w:r>
      <w:proofErr w:type="spellEnd"/>
      <w:r w:rsidRPr="0073119E">
        <w:rPr>
          <w:color w:val="000000"/>
          <w:spacing w:val="2"/>
          <w:szCs w:val="24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73119E">
        <w:rPr>
          <w:color w:val="000000"/>
          <w:spacing w:val="2"/>
          <w:szCs w:val="24"/>
        </w:rPr>
        <w:t xml:space="preserve"> также соблюдают </w:t>
      </w:r>
      <w:proofErr w:type="spellStart"/>
      <w:r w:rsidRPr="0073119E">
        <w:rPr>
          <w:color w:val="000000"/>
          <w:spacing w:val="2"/>
          <w:szCs w:val="24"/>
        </w:rPr>
        <w:t>антикоррупционные</w:t>
      </w:r>
      <w:proofErr w:type="spellEnd"/>
      <w:r w:rsidRPr="0073119E">
        <w:rPr>
          <w:color w:val="000000"/>
          <w:spacing w:val="2"/>
          <w:szCs w:val="24"/>
        </w:rPr>
        <w:t xml:space="preserve"> требования согласно приложению к Договору.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7. Конфиденциальность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1) во время раскрытия находилась в публичном доступе;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lastRenderedPageBreak/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73119E" w:rsidRPr="0073119E" w:rsidRDefault="0073119E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8. Заключительные положения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42. Договор составляется на казахском и русском языках. В случае</w:t>
      </w:r>
      <w:proofErr w:type="gramStart"/>
      <w:r w:rsidRPr="0073119E">
        <w:rPr>
          <w:color w:val="000000"/>
          <w:spacing w:val="2"/>
          <w:szCs w:val="24"/>
        </w:rPr>
        <w:t>,</w:t>
      </w:r>
      <w:proofErr w:type="gramEnd"/>
      <w:r w:rsidRPr="0073119E">
        <w:rPr>
          <w:color w:val="000000"/>
          <w:spacing w:val="2"/>
          <w:szCs w:val="24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73119E" w:rsidRPr="0073119E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036953" w:rsidRDefault="0073119E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036953" w:rsidRPr="0073119E" w:rsidRDefault="00036953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1E1E1E"/>
          <w:sz w:val="24"/>
          <w:szCs w:val="24"/>
        </w:rPr>
        <w:t xml:space="preserve">9. </w:t>
      </w:r>
      <w:proofErr w:type="spellStart"/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Антикоррупционные</w:t>
      </w:r>
      <w:proofErr w:type="spellEnd"/>
      <w:r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 xml:space="preserve"> требования</w:t>
      </w:r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1. </w:t>
      </w:r>
      <w:proofErr w:type="gramStart"/>
      <w:r w:rsidRPr="0073119E">
        <w:rPr>
          <w:color w:val="000000"/>
          <w:spacing w:val="2"/>
          <w:szCs w:val="24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</w:t>
      </w:r>
      <w:proofErr w:type="spellStart"/>
      <w:r w:rsidRPr="0073119E">
        <w:rPr>
          <w:color w:val="000000"/>
          <w:spacing w:val="2"/>
          <w:szCs w:val="24"/>
        </w:rPr>
        <w:t>аффилированные</w:t>
      </w:r>
      <w:proofErr w:type="spellEnd"/>
      <w:r w:rsidRPr="0073119E">
        <w:rPr>
          <w:color w:val="000000"/>
          <w:spacing w:val="2"/>
          <w:szCs w:val="24"/>
        </w:rPr>
        <w:t xml:space="preserve">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73119E">
        <w:rPr>
          <w:color w:val="000000"/>
          <w:spacing w:val="2"/>
          <w:szCs w:val="24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2. </w:t>
      </w:r>
      <w:proofErr w:type="gramStart"/>
      <w:r w:rsidRPr="0073119E">
        <w:rPr>
          <w:color w:val="000000"/>
          <w:spacing w:val="2"/>
          <w:szCs w:val="24"/>
        </w:rPr>
        <w:t xml:space="preserve"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</w:t>
      </w:r>
      <w:r w:rsidRPr="0073119E">
        <w:rPr>
          <w:color w:val="000000"/>
          <w:spacing w:val="2"/>
          <w:szCs w:val="24"/>
        </w:rPr>
        <w:lastRenderedPageBreak/>
        <w:t xml:space="preserve">и их работники, и, насколько известно Сторонам, их </w:t>
      </w:r>
      <w:proofErr w:type="spellStart"/>
      <w:r w:rsidRPr="0073119E">
        <w:rPr>
          <w:color w:val="000000"/>
          <w:spacing w:val="2"/>
          <w:szCs w:val="24"/>
        </w:rPr>
        <w:t>аффилированные</w:t>
      </w:r>
      <w:proofErr w:type="spellEnd"/>
      <w:r w:rsidRPr="0073119E">
        <w:rPr>
          <w:color w:val="000000"/>
          <w:spacing w:val="2"/>
          <w:szCs w:val="24"/>
        </w:rPr>
        <w:t xml:space="preserve">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</w:t>
      </w:r>
      <w:proofErr w:type="spellStart"/>
      <w:r w:rsidRPr="0073119E">
        <w:rPr>
          <w:color w:val="000000"/>
          <w:spacing w:val="2"/>
          <w:szCs w:val="24"/>
        </w:rPr>
        <w:t>Антикоррупционного</w:t>
      </w:r>
      <w:proofErr w:type="spellEnd"/>
      <w:proofErr w:type="gramEnd"/>
      <w:r w:rsidRPr="0073119E">
        <w:rPr>
          <w:color w:val="000000"/>
          <w:spacing w:val="2"/>
          <w:szCs w:val="24"/>
        </w:rPr>
        <w:t xml:space="preserve"> законодательства.</w:t>
      </w:r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5. </w:t>
      </w:r>
      <w:proofErr w:type="gramStart"/>
      <w:r w:rsidRPr="0073119E">
        <w:rPr>
          <w:color w:val="000000"/>
          <w:spacing w:val="2"/>
          <w:szCs w:val="24"/>
        </w:rPr>
        <w:t xml:space="preserve">В случае возникновения у Стороны подозрений, что произошло или может произойти нарушение каких-либо </w:t>
      </w:r>
      <w:proofErr w:type="spellStart"/>
      <w:r w:rsidRPr="0073119E">
        <w:rPr>
          <w:color w:val="000000"/>
          <w:spacing w:val="2"/>
          <w:szCs w:val="24"/>
        </w:rPr>
        <w:t>антикоррупционных</w:t>
      </w:r>
      <w:proofErr w:type="spellEnd"/>
      <w:r w:rsidRPr="0073119E">
        <w:rPr>
          <w:color w:val="000000"/>
          <w:spacing w:val="2"/>
          <w:szCs w:val="24"/>
        </w:rPr>
        <w:t xml:space="preserve">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11" w:anchor="z114" w:history="1">
        <w:r w:rsidRPr="0073119E">
          <w:rPr>
            <w:rStyle w:val="a4"/>
            <w:color w:val="073A5E"/>
            <w:spacing w:val="2"/>
            <w:szCs w:val="24"/>
          </w:rPr>
          <w:t>пунктом 1</w:t>
        </w:r>
      </w:hyperlink>
      <w:r w:rsidRPr="0073119E">
        <w:rPr>
          <w:color w:val="000000"/>
          <w:spacing w:val="2"/>
          <w:szCs w:val="24"/>
        </w:rPr>
        <w:t> статьи 24 Закона Республики Казахстан "О противодействии коррупции".</w:t>
      </w:r>
      <w:proofErr w:type="gramEnd"/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6. </w:t>
      </w:r>
      <w:proofErr w:type="gramStart"/>
      <w:r w:rsidRPr="0073119E">
        <w:rPr>
          <w:color w:val="000000"/>
          <w:spacing w:val="2"/>
          <w:szCs w:val="24"/>
        </w:rPr>
        <w:t xml:space="preserve"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</w:t>
      </w:r>
      <w:proofErr w:type="spellStart"/>
      <w:r w:rsidRPr="0073119E">
        <w:rPr>
          <w:color w:val="000000"/>
          <w:spacing w:val="2"/>
          <w:szCs w:val="24"/>
        </w:rPr>
        <w:t>аффилированными</w:t>
      </w:r>
      <w:proofErr w:type="spellEnd"/>
      <w:r w:rsidRPr="0073119E">
        <w:rPr>
          <w:color w:val="000000"/>
          <w:spacing w:val="2"/>
          <w:szCs w:val="24"/>
        </w:rPr>
        <w:t xml:space="preserve">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</w:t>
      </w:r>
      <w:proofErr w:type="spellStart"/>
      <w:r w:rsidRPr="0073119E">
        <w:rPr>
          <w:color w:val="000000"/>
          <w:spacing w:val="2"/>
          <w:szCs w:val="24"/>
        </w:rPr>
        <w:t>Антикоррупционного</w:t>
      </w:r>
      <w:proofErr w:type="spellEnd"/>
      <w:r w:rsidRPr="0073119E">
        <w:rPr>
          <w:color w:val="000000"/>
          <w:spacing w:val="2"/>
          <w:szCs w:val="24"/>
        </w:rPr>
        <w:t xml:space="preserve"> законодательства.</w:t>
      </w:r>
      <w:proofErr w:type="gramEnd"/>
    </w:p>
    <w:p w:rsidR="00036953" w:rsidRP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73119E" w:rsidRDefault="00036953" w:rsidP="00827049">
      <w:pPr>
        <w:pStyle w:val="ab"/>
        <w:shd w:val="clear" w:color="auto" w:fill="FFFFFF"/>
        <w:spacing w:before="0" w:after="0"/>
        <w:jc w:val="both"/>
        <w:textAlignment w:val="baseline"/>
        <w:rPr>
          <w:color w:val="000000"/>
          <w:spacing w:val="2"/>
          <w:szCs w:val="24"/>
        </w:rPr>
      </w:pPr>
      <w:r w:rsidRPr="0073119E">
        <w:rPr>
          <w:color w:val="000000"/>
          <w:spacing w:val="2"/>
          <w:szCs w:val="24"/>
        </w:rPr>
        <w:t xml:space="preserve">      8. Сторона, получившая письменное уведомление в соответствии с пунктом 5 настоящего </w:t>
      </w:r>
      <w:proofErr w:type="spellStart"/>
      <w:r w:rsidRPr="0073119E">
        <w:rPr>
          <w:color w:val="000000"/>
          <w:spacing w:val="2"/>
          <w:szCs w:val="24"/>
        </w:rPr>
        <w:t>Антикоррупционного</w:t>
      </w:r>
      <w:proofErr w:type="spellEnd"/>
      <w:r w:rsidRPr="0073119E">
        <w:rPr>
          <w:color w:val="000000"/>
          <w:spacing w:val="2"/>
          <w:szCs w:val="24"/>
        </w:rPr>
        <w:t xml:space="preserve"> требования, в течение 10 (десяти) календарных дней проводит расследование и представляет его ре</w:t>
      </w:r>
      <w:r>
        <w:rPr>
          <w:color w:val="000000"/>
          <w:spacing w:val="2"/>
          <w:szCs w:val="24"/>
        </w:rPr>
        <w:t>зультаты в адрес другой Стороны.</w:t>
      </w:r>
    </w:p>
    <w:p w:rsidR="0073119E" w:rsidRPr="0073119E" w:rsidRDefault="00036953" w:rsidP="00827049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  <w:bCs w:val="0"/>
          <w:color w:val="1E1E1E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1E1E1E"/>
          <w:sz w:val="24"/>
          <w:szCs w:val="24"/>
        </w:rPr>
        <w:t>10</w:t>
      </w:r>
      <w:r w:rsidR="0073119E" w:rsidRPr="0073119E">
        <w:rPr>
          <w:rFonts w:ascii="Times New Roman" w:hAnsi="Times New Roman"/>
          <w:b w:val="0"/>
          <w:bCs w:val="0"/>
          <w:color w:val="1E1E1E"/>
          <w:sz w:val="24"/>
          <w:szCs w:val="24"/>
        </w:rPr>
        <w:t>. Адреса, банковские реквизиты и подписи Сторон:</w:t>
      </w:r>
    </w:p>
    <w:tbl>
      <w:tblPr>
        <w:tblW w:w="83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0"/>
        <w:gridCol w:w="4536"/>
      </w:tblGrid>
      <w:tr w:rsidR="0073119E" w:rsidRPr="0073119E" w:rsidTr="00036953"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3119E" w:rsidRPr="0073119E" w:rsidRDefault="0073119E" w:rsidP="00827049">
            <w:pPr>
              <w:pStyle w:val="ab"/>
              <w:spacing w:before="0" w:after="0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 w:rsidRPr="0073119E">
              <w:rPr>
                <w:color w:val="000000"/>
                <w:spacing w:val="2"/>
                <w:szCs w:val="24"/>
              </w:rPr>
              <w:t>Заказчик:</w:t>
            </w:r>
            <w:r w:rsidRPr="0073119E">
              <w:rPr>
                <w:color w:val="000000"/>
                <w:spacing w:val="2"/>
                <w:szCs w:val="24"/>
              </w:rPr>
              <w:br/>
              <w:t>_____________________</w:t>
            </w:r>
            <w:r w:rsidRPr="0073119E">
              <w:rPr>
                <w:color w:val="000000"/>
                <w:spacing w:val="2"/>
                <w:szCs w:val="24"/>
              </w:rPr>
              <w:br/>
              <w:t>БИН</w:t>
            </w:r>
            <w:r w:rsidRPr="0073119E">
              <w:rPr>
                <w:color w:val="000000"/>
                <w:spacing w:val="2"/>
                <w:szCs w:val="24"/>
              </w:rPr>
              <w:br/>
              <w:t>Юридический адрес:</w:t>
            </w:r>
            <w:r w:rsidRPr="0073119E">
              <w:rPr>
                <w:color w:val="000000"/>
                <w:spacing w:val="2"/>
                <w:szCs w:val="24"/>
              </w:rPr>
              <w:br/>
              <w:t>Банковские реквизиты</w:t>
            </w:r>
            <w:r w:rsidRPr="0073119E">
              <w:rPr>
                <w:color w:val="000000"/>
                <w:spacing w:val="2"/>
                <w:szCs w:val="24"/>
              </w:rPr>
              <w:br/>
              <w:t xml:space="preserve">Телефон, </w:t>
            </w:r>
            <w:proofErr w:type="spellStart"/>
            <w:r w:rsidRPr="0073119E">
              <w:rPr>
                <w:color w:val="000000"/>
                <w:spacing w:val="2"/>
                <w:szCs w:val="24"/>
              </w:rPr>
              <w:t>e-mail</w:t>
            </w:r>
            <w:proofErr w:type="spellEnd"/>
            <w:r w:rsidRPr="0073119E">
              <w:rPr>
                <w:color w:val="000000"/>
                <w:spacing w:val="2"/>
                <w:szCs w:val="24"/>
              </w:rPr>
              <w:br/>
              <w:t>Должность _____________________</w:t>
            </w:r>
            <w:r w:rsidRPr="0073119E">
              <w:rPr>
                <w:color w:val="000000"/>
                <w:spacing w:val="2"/>
                <w:szCs w:val="24"/>
              </w:rPr>
              <w:br/>
              <w:t>Подпись, Ф.И.О. (при его наличии)</w:t>
            </w:r>
            <w:r w:rsidRPr="0073119E">
              <w:rPr>
                <w:color w:val="000000"/>
                <w:spacing w:val="2"/>
                <w:szCs w:val="24"/>
              </w:rPr>
              <w:br/>
              <w:t>Печать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73119E" w:rsidRPr="0073119E" w:rsidRDefault="0073119E" w:rsidP="00827049">
            <w:pPr>
              <w:pStyle w:val="ab"/>
              <w:spacing w:before="0" w:after="0"/>
              <w:jc w:val="both"/>
              <w:textAlignment w:val="baseline"/>
              <w:rPr>
                <w:color w:val="000000"/>
                <w:spacing w:val="2"/>
                <w:szCs w:val="24"/>
              </w:rPr>
            </w:pPr>
            <w:r w:rsidRPr="0073119E">
              <w:rPr>
                <w:color w:val="000000"/>
                <w:spacing w:val="2"/>
                <w:szCs w:val="24"/>
              </w:rPr>
              <w:t>Поставщик:</w:t>
            </w:r>
            <w:r w:rsidRPr="0073119E">
              <w:rPr>
                <w:color w:val="000000"/>
                <w:spacing w:val="2"/>
                <w:szCs w:val="24"/>
              </w:rPr>
              <w:br/>
              <w:t>_____________________</w:t>
            </w:r>
            <w:r w:rsidRPr="0073119E">
              <w:rPr>
                <w:color w:val="000000"/>
                <w:spacing w:val="2"/>
                <w:szCs w:val="24"/>
              </w:rPr>
              <w:br/>
              <w:t>БИН</w:t>
            </w:r>
            <w:r w:rsidRPr="0073119E">
              <w:rPr>
                <w:color w:val="000000"/>
                <w:spacing w:val="2"/>
                <w:szCs w:val="24"/>
              </w:rPr>
              <w:br/>
              <w:t>Юридический адрес:</w:t>
            </w:r>
            <w:r w:rsidRPr="0073119E">
              <w:rPr>
                <w:color w:val="000000"/>
                <w:spacing w:val="2"/>
                <w:szCs w:val="24"/>
              </w:rPr>
              <w:br/>
              <w:t>Банковские реквизиты</w:t>
            </w:r>
            <w:r w:rsidRPr="0073119E">
              <w:rPr>
                <w:color w:val="000000"/>
                <w:spacing w:val="2"/>
                <w:szCs w:val="24"/>
              </w:rPr>
              <w:br/>
              <w:t xml:space="preserve">Телефон, </w:t>
            </w:r>
            <w:proofErr w:type="spellStart"/>
            <w:r w:rsidRPr="0073119E">
              <w:rPr>
                <w:color w:val="000000"/>
                <w:spacing w:val="2"/>
                <w:szCs w:val="24"/>
              </w:rPr>
              <w:t>e-mail</w:t>
            </w:r>
            <w:proofErr w:type="spellEnd"/>
            <w:r w:rsidRPr="0073119E">
              <w:rPr>
                <w:color w:val="000000"/>
                <w:spacing w:val="2"/>
                <w:szCs w:val="24"/>
              </w:rPr>
              <w:br/>
              <w:t>Должность ____________________</w:t>
            </w:r>
            <w:r w:rsidRPr="0073119E">
              <w:rPr>
                <w:color w:val="000000"/>
                <w:spacing w:val="2"/>
                <w:szCs w:val="24"/>
              </w:rPr>
              <w:br/>
              <w:t>Подпись, Ф.И.О. (при его наличии)</w:t>
            </w:r>
            <w:r w:rsidRPr="0073119E">
              <w:rPr>
                <w:color w:val="000000"/>
                <w:spacing w:val="2"/>
                <w:szCs w:val="24"/>
              </w:rPr>
              <w:br/>
              <w:t>Печать (при наличии)</w:t>
            </w:r>
          </w:p>
        </w:tc>
      </w:tr>
    </w:tbl>
    <w:p w:rsidR="0073119E" w:rsidRPr="0073119E" w:rsidRDefault="0073119E" w:rsidP="00827049">
      <w:pPr>
        <w:jc w:val="both"/>
        <w:rPr>
          <w:vanish/>
        </w:rPr>
      </w:pPr>
    </w:p>
    <w:p w:rsidR="00BF7A47" w:rsidRPr="004466C6" w:rsidRDefault="00BF7A47" w:rsidP="00827049">
      <w:pPr>
        <w:jc w:val="both"/>
      </w:pPr>
    </w:p>
    <w:p w:rsidR="00BF7A47" w:rsidRPr="004466C6" w:rsidRDefault="00BF7A47" w:rsidP="00827049">
      <w:pPr>
        <w:jc w:val="both"/>
      </w:pPr>
    </w:p>
    <w:bookmarkEnd w:id="23"/>
    <w:p w:rsidR="00BF7A47" w:rsidRPr="006203F9" w:rsidRDefault="00BF7A47" w:rsidP="00827049">
      <w:pPr>
        <w:ind w:left="-284"/>
        <w:rPr>
          <w:color w:val="000000"/>
        </w:rPr>
      </w:pPr>
    </w:p>
    <w:sectPr w:rsidR="00BF7A47" w:rsidRPr="006203F9" w:rsidSect="00A73F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796"/>
    <w:multiLevelType w:val="hybridMultilevel"/>
    <w:tmpl w:val="FBFEE510"/>
    <w:lvl w:ilvl="0" w:tplc="15DCF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3732F2"/>
    <w:multiLevelType w:val="multilevel"/>
    <w:tmpl w:val="529C7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214844"/>
    <w:multiLevelType w:val="hybridMultilevel"/>
    <w:tmpl w:val="7AA0E6EA"/>
    <w:lvl w:ilvl="0" w:tplc="E21A8422">
      <w:start w:val="5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A6232"/>
    <w:multiLevelType w:val="hybridMultilevel"/>
    <w:tmpl w:val="8312C10C"/>
    <w:lvl w:ilvl="0" w:tplc="815AD83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D994E1C"/>
    <w:multiLevelType w:val="multilevel"/>
    <w:tmpl w:val="F8A21322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b/>
      </w:rPr>
    </w:lvl>
  </w:abstractNum>
  <w:abstractNum w:abstractNumId="11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40218"/>
    <w:multiLevelType w:val="hybridMultilevel"/>
    <w:tmpl w:val="2CFC46A6"/>
    <w:lvl w:ilvl="0" w:tplc="7C042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02B6F"/>
    <w:multiLevelType w:val="hybridMultilevel"/>
    <w:tmpl w:val="1860961A"/>
    <w:lvl w:ilvl="0" w:tplc="A080B8D4">
      <w:start w:val="1"/>
      <w:numFmt w:val="decimal"/>
      <w:lvlText w:val="%1)"/>
      <w:lvlJc w:val="left"/>
      <w:pPr>
        <w:ind w:left="4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5">
    <w:nsid w:val="7EDC100E"/>
    <w:multiLevelType w:val="hybridMultilevel"/>
    <w:tmpl w:val="C89A644E"/>
    <w:lvl w:ilvl="0" w:tplc="2716ED5E">
      <w:start w:val="10"/>
      <w:numFmt w:val="decimal"/>
      <w:pStyle w:val="a"/>
      <w:lvlText w:val="%1."/>
      <w:lvlJc w:val="left"/>
      <w:pPr>
        <w:tabs>
          <w:tab w:val="num" w:pos="710"/>
        </w:tabs>
        <w:ind w:left="143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4"/>
    </w:lvlOverride>
  </w:num>
  <w:num w:numId="2">
    <w:abstractNumId w:val="5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20"/>
  </w:num>
  <w:num w:numId="8">
    <w:abstractNumId w:val="21"/>
  </w:num>
  <w:num w:numId="9">
    <w:abstractNumId w:val="14"/>
  </w:num>
  <w:num w:numId="10">
    <w:abstractNumId w:val="23"/>
  </w:num>
  <w:num w:numId="11">
    <w:abstractNumId w:val="12"/>
  </w:num>
  <w:num w:numId="12">
    <w:abstractNumId w:val="0"/>
  </w:num>
  <w:num w:numId="13">
    <w:abstractNumId w:val="19"/>
  </w:num>
  <w:num w:numId="14">
    <w:abstractNumId w:val="10"/>
  </w:num>
  <w:num w:numId="15">
    <w:abstractNumId w:val="6"/>
  </w:num>
  <w:num w:numId="16">
    <w:abstractNumId w:val="9"/>
  </w:num>
  <w:num w:numId="17">
    <w:abstractNumId w:val="4"/>
  </w:num>
  <w:num w:numId="18">
    <w:abstractNumId w:val="17"/>
  </w:num>
  <w:num w:numId="19">
    <w:abstractNumId w:val="15"/>
  </w:num>
  <w:num w:numId="20">
    <w:abstractNumId w:val="1"/>
  </w:num>
  <w:num w:numId="21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14BD"/>
    <w:rsid w:val="00001D30"/>
    <w:rsid w:val="00007215"/>
    <w:rsid w:val="00021B17"/>
    <w:rsid w:val="00025466"/>
    <w:rsid w:val="00027656"/>
    <w:rsid w:val="000359DA"/>
    <w:rsid w:val="00036953"/>
    <w:rsid w:val="000433A8"/>
    <w:rsid w:val="000755D0"/>
    <w:rsid w:val="00087CC3"/>
    <w:rsid w:val="000A6A21"/>
    <w:rsid w:val="000B6FD1"/>
    <w:rsid w:val="000C0EA4"/>
    <w:rsid w:val="000D6C45"/>
    <w:rsid w:val="000E41DE"/>
    <w:rsid w:val="00147AFC"/>
    <w:rsid w:val="001823DA"/>
    <w:rsid w:val="001843DF"/>
    <w:rsid w:val="00196E4B"/>
    <w:rsid w:val="001A5EAA"/>
    <w:rsid w:val="001E7547"/>
    <w:rsid w:val="0024425B"/>
    <w:rsid w:val="002651BC"/>
    <w:rsid w:val="002720D9"/>
    <w:rsid w:val="0029099D"/>
    <w:rsid w:val="002A52C1"/>
    <w:rsid w:val="002A6D88"/>
    <w:rsid w:val="002B1197"/>
    <w:rsid w:val="002B3202"/>
    <w:rsid w:val="002B38F2"/>
    <w:rsid w:val="002C6D21"/>
    <w:rsid w:val="002D7A0B"/>
    <w:rsid w:val="002E07DF"/>
    <w:rsid w:val="002E3C69"/>
    <w:rsid w:val="00303EA9"/>
    <w:rsid w:val="003102FB"/>
    <w:rsid w:val="0032190E"/>
    <w:rsid w:val="00342CAF"/>
    <w:rsid w:val="00371B3F"/>
    <w:rsid w:val="00395FDE"/>
    <w:rsid w:val="003B7FC8"/>
    <w:rsid w:val="003E7ABA"/>
    <w:rsid w:val="00412C5D"/>
    <w:rsid w:val="004305CF"/>
    <w:rsid w:val="004440AE"/>
    <w:rsid w:val="0046776C"/>
    <w:rsid w:val="00486CC4"/>
    <w:rsid w:val="004A3F48"/>
    <w:rsid w:val="004C0315"/>
    <w:rsid w:val="004C205A"/>
    <w:rsid w:val="004E3103"/>
    <w:rsid w:val="004E5D7B"/>
    <w:rsid w:val="004F678C"/>
    <w:rsid w:val="005044B6"/>
    <w:rsid w:val="00540AD6"/>
    <w:rsid w:val="005726DA"/>
    <w:rsid w:val="00573DEE"/>
    <w:rsid w:val="0058506F"/>
    <w:rsid w:val="005925CC"/>
    <w:rsid w:val="005C2DD2"/>
    <w:rsid w:val="005C51B1"/>
    <w:rsid w:val="005E48B6"/>
    <w:rsid w:val="005F3702"/>
    <w:rsid w:val="00613879"/>
    <w:rsid w:val="006203F9"/>
    <w:rsid w:val="006214BD"/>
    <w:rsid w:val="00635567"/>
    <w:rsid w:val="00651D6B"/>
    <w:rsid w:val="00653D2F"/>
    <w:rsid w:val="00664420"/>
    <w:rsid w:val="00680D8A"/>
    <w:rsid w:val="006937D6"/>
    <w:rsid w:val="006C5F82"/>
    <w:rsid w:val="007237B3"/>
    <w:rsid w:val="00726B41"/>
    <w:rsid w:val="0073119E"/>
    <w:rsid w:val="007315EE"/>
    <w:rsid w:val="00737120"/>
    <w:rsid w:val="007650EC"/>
    <w:rsid w:val="00766E59"/>
    <w:rsid w:val="00791CFB"/>
    <w:rsid w:val="007922AF"/>
    <w:rsid w:val="00793524"/>
    <w:rsid w:val="007C6027"/>
    <w:rsid w:val="007C61D9"/>
    <w:rsid w:val="007D78AB"/>
    <w:rsid w:val="007E292C"/>
    <w:rsid w:val="007E7765"/>
    <w:rsid w:val="00822C87"/>
    <w:rsid w:val="00827049"/>
    <w:rsid w:val="00852C6B"/>
    <w:rsid w:val="00854091"/>
    <w:rsid w:val="00856526"/>
    <w:rsid w:val="008742CA"/>
    <w:rsid w:val="00885F87"/>
    <w:rsid w:val="008909A9"/>
    <w:rsid w:val="00895864"/>
    <w:rsid w:val="008A5C7D"/>
    <w:rsid w:val="008B4156"/>
    <w:rsid w:val="008D0C92"/>
    <w:rsid w:val="00905664"/>
    <w:rsid w:val="009428FC"/>
    <w:rsid w:val="00946541"/>
    <w:rsid w:val="009607C6"/>
    <w:rsid w:val="009B09CA"/>
    <w:rsid w:val="009E7D06"/>
    <w:rsid w:val="009F2791"/>
    <w:rsid w:val="00A57170"/>
    <w:rsid w:val="00A65F1E"/>
    <w:rsid w:val="00A73F2D"/>
    <w:rsid w:val="00A7787A"/>
    <w:rsid w:val="00A90B96"/>
    <w:rsid w:val="00A962B1"/>
    <w:rsid w:val="00AB4601"/>
    <w:rsid w:val="00AB68DD"/>
    <w:rsid w:val="00AB7C3A"/>
    <w:rsid w:val="00AC7FF3"/>
    <w:rsid w:val="00AE43C3"/>
    <w:rsid w:val="00AF65E2"/>
    <w:rsid w:val="00B00F7E"/>
    <w:rsid w:val="00B0243D"/>
    <w:rsid w:val="00B06372"/>
    <w:rsid w:val="00B1027A"/>
    <w:rsid w:val="00B14779"/>
    <w:rsid w:val="00B20F95"/>
    <w:rsid w:val="00B22FDC"/>
    <w:rsid w:val="00B2708F"/>
    <w:rsid w:val="00B32B49"/>
    <w:rsid w:val="00B33924"/>
    <w:rsid w:val="00B55E1B"/>
    <w:rsid w:val="00B63600"/>
    <w:rsid w:val="00BB03CE"/>
    <w:rsid w:val="00BF7A47"/>
    <w:rsid w:val="00C21065"/>
    <w:rsid w:val="00C35895"/>
    <w:rsid w:val="00C4426D"/>
    <w:rsid w:val="00C61026"/>
    <w:rsid w:val="00CA0AAE"/>
    <w:rsid w:val="00CC05D3"/>
    <w:rsid w:val="00CD6134"/>
    <w:rsid w:val="00CF7FEF"/>
    <w:rsid w:val="00D07865"/>
    <w:rsid w:val="00D11951"/>
    <w:rsid w:val="00D31112"/>
    <w:rsid w:val="00D3707E"/>
    <w:rsid w:val="00D62A5D"/>
    <w:rsid w:val="00D63BBE"/>
    <w:rsid w:val="00D746CC"/>
    <w:rsid w:val="00D823CB"/>
    <w:rsid w:val="00D947CC"/>
    <w:rsid w:val="00DA0969"/>
    <w:rsid w:val="00DA3B09"/>
    <w:rsid w:val="00DB50C7"/>
    <w:rsid w:val="00E32DB9"/>
    <w:rsid w:val="00E413F5"/>
    <w:rsid w:val="00E5753F"/>
    <w:rsid w:val="00E71921"/>
    <w:rsid w:val="00E73217"/>
    <w:rsid w:val="00E93CA4"/>
    <w:rsid w:val="00E96D98"/>
    <w:rsid w:val="00EA136A"/>
    <w:rsid w:val="00ED40FB"/>
    <w:rsid w:val="00EE16F2"/>
    <w:rsid w:val="00EE21F5"/>
    <w:rsid w:val="00EE645A"/>
    <w:rsid w:val="00F1571E"/>
    <w:rsid w:val="00F74EE3"/>
    <w:rsid w:val="00F81AA5"/>
    <w:rsid w:val="00F82953"/>
    <w:rsid w:val="00FC3E37"/>
    <w:rsid w:val="00FD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214BD"/>
    <w:pPr>
      <w:keepNext/>
      <w:outlineLvl w:val="0"/>
    </w:pPr>
    <w:rPr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214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14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214B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214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214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s1">
    <w:name w:val="s1"/>
    <w:rsid w:val="006214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0"/>
    <w:link w:val="HTML0"/>
    <w:uiPriority w:val="99"/>
    <w:rsid w:val="0062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</w:rPr>
  </w:style>
  <w:style w:type="character" w:customStyle="1" w:styleId="HTML0">
    <w:name w:val="Стандартный HTML Знак"/>
    <w:basedOn w:val="a1"/>
    <w:link w:val="HTML"/>
    <w:uiPriority w:val="99"/>
    <w:rsid w:val="006214BD"/>
    <w:rPr>
      <w:rFonts w:ascii="Courier New" w:eastAsia="Arial Unicode MS" w:hAnsi="Courier New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6214BD"/>
    <w:pPr>
      <w:ind w:firstLine="513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uiPriority w:val="99"/>
    <w:rsid w:val="006214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6214BD"/>
    <w:rPr>
      <w:rFonts w:ascii="Times New Roman" w:hAnsi="Times New Roman" w:cs="Times New Roman" w:hint="default"/>
      <w:color w:val="333399"/>
      <w:u w:val="single"/>
    </w:rPr>
  </w:style>
  <w:style w:type="paragraph" w:styleId="a5">
    <w:name w:val="Body Text"/>
    <w:basedOn w:val="a0"/>
    <w:link w:val="a6"/>
    <w:uiPriority w:val="99"/>
    <w:rsid w:val="006214B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6214BD"/>
    <w:pPr>
      <w:tabs>
        <w:tab w:val="center" w:pos="4153"/>
        <w:tab w:val="right" w:pos="8306"/>
      </w:tabs>
    </w:pPr>
    <w:rPr>
      <w:lang w:val="kk-KZ"/>
    </w:rPr>
  </w:style>
  <w:style w:type="character" w:customStyle="1" w:styleId="a8">
    <w:name w:val="Нижний колонтитул Знак"/>
    <w:basedOn w:val="a1"/>
    <w:link w:val="a7"/>
    <w:uiPriority w:val="99"/>
    <w:rsid w:val="006214B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0"/>
    <w:link w:val="aa"/>
    <w:uiPriority w:val="99"/>
    <w:qFormat/>
    <w:rsid w:val="006214BD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0"/>
    </w:rPr>
  </w:style>
  <w:style w:type="character" w:customStyle="1" w:styleId="aa">
    <w:name w:val="Название Знак"/>
    <w:basedOn w:val="a1"/>
    <w:link w:val="a9"/>
    <w:uiPriority w:val="99"/>
    <w:rsid w:val="00621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 Знак Знак Знак Знак Знак Знак"/>
    <w:basedOn w:val="a0"/>
    <w:autoRedefine/>
    <w:uiPriority w:val="99"/>
    <w:rsid w:val="006214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c"/>
    <w:uiPriority w:val="99"/>
    <w:qFormat/>
    <w:rsid w:val="006214BD"/>
    <w:pPr>
      <w:spacing w:before="100" w:after="100"/>
    </w:pPr>
    <w:rPr>
      <w:szCs w:val="20"/>
    </w:rPr>
  </w:style>
  <w:style w:type="paragraph" w:styleId="ad">
    <w:name w:val="header"/>
    <w:basedOn w:val="a0"/>
    <w:link w:val="ae"/>
    <w:uiPriority w:val="99"/>
    <w:rsid w:val="006214BD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62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6214B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link w:val="af1"/>
    <w:uiPriority w:val="34"/>
    <w:qFormat/>
    <w:rsid w:val="006214BD"/>
    <w:pPr>
      <w:widowControl w:val="0"/>
      <w:ind w:left="720"/>
      <w:contextualSpacing/>
    </w:pPr>
    <w:rPr>
      <w:snapToGrid w:val="0"/>
      <w:sz w:val="22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6214B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214BD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6214BD"/>
  </w:style>
  <w:style w:type="table" w:customStyle="1" w:styleId="14">
    <w:name w:val="Сетка таблицы1"/>
    <w:basedOn w:val="a2"/>
    <w:next w:val="af"/>
    <w:uiPriority w:val="99"/>
    <w:rsid w:val="0062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uiPriority w:val="99"/>
    <w:qFormat/>
    <w:rsid w:val="006214BD"/>
    <w:pPr>
      <w:widowControl w:val="0"/>
      <w:ind w:left="720"/>
    </w:pPr>
    <w:rPr>
      <w:sz w:val="22"/>
      <w:szCs w:val="22"/>
    </w:rPr>
  </w:style>
  <w:style w:type="paragraph" w:styleId="af4">
    <w:name w:val="No Spacing"/>
    <w:uiPriority w:val="1"/>
    <w:qFormat/>
    <w:rsid w:val="006214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1">
    <w:name w:val="Абзац списка Знак"/>
    <w:basedOn w:val="a1"/>
    <w:link w:val="af0"/>
    <w:uiPriority w:val="34"/>
    <w:rsid w:val="00A65F1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A65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13">
    <w:name w:val="j13"/>
    <w:basedOn w:val="a0"/>
    <w:uiPriority w:val="99"/>
    <w:qFormat/>
    <w:rsid w:val="00BF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F7A47"/>
  </w:style>
  <w:style w:type="character" w:customStyle="1" w:styleId="af5">
    <w:name w:val="Статья Знак"/>
    <w:link w:val="a"/>
    <w:locked/>
    <w:rsid w:val="00BF7A47"/>
    <w:rPr>
      <w:rFonts w:ascii="Arial" w:hAnsi="Arial" w:cs="Arial"/>
      <w:sz w:val="24"/>
      <w:szCs w:val="24"/>
    </w:rPr>
  </w:style>
  <w:style w:type="paragraph" w:customStyle="1" w:styleId="a">
    <w:name w:val="Статья"/>
    <w:basedOn w:val="a0"/>
    <w:link w:val="af5"/>
    <w:qFormat/>
    <w:rsid w:val="00BF7A47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eastAsiaTheme="minorHAnsi" w:hAnsi="Arial" w:cs="Arial"/>
      <w:lang w:eastAsia="en-US"/>
    </w:rPr>
  </w:style>
  <w:style w:type="character" w:customStyle="1" w:styleId="note">
    <w:name w:val="note"/>
    <w:basedOn w:val="a1"/>
    <w:rsid w:val="00486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214BD"/>
    <w:pPr>
      <w:keepNext/>
      <w:outlineLvl w:val="0"/>
    </w:pPr>
    <w:rPr>
      <w:sz w:val="28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6214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214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214BD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214B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214B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s1">
    <w:name w:val="s1"/>
    <w:rsid w:val="006214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0"/>
    <w:link w:val="HTML0"/>
    <w:uiPriority w:val="99"/>
    <w:rsid w:val="006214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</w:rPr>
  </w:style>
  <w:style w:type="character" w:customStyle="1" w:styleId="HTML0">
    <w:name w:val="Стандартный HTML Знак"/>
    <w:basedOn w:val="a1"/>
    <w:link w:val="HTML"/>
    <w:uiPriority w:val="99"/>
    <w:rsid w:val="006214BD"/>
    <w:rPr>
      <w:rFonts w:ascii="Courier New" w:eastAsia="Arial Unicode MS" w:hAnsi="Courier New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6214BD"/>
    <w:pPr>
      <w:ind w:firstLine="513"/>
      <w:jc w:val="both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uiPriority w:val="99"/>
    <w:rsid w:val="006214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4">
    <w:name w:val="Hyperlink"/>
    <w:uiPriority w:val="99"/>
    <w:rsid w:val="006214BD"/>
    <w:rPr>
      <w:rFonts w:ascii="Times New Roman" w:hAnsi="Times New Roman" w:cs="Times New Roman" w:hint="default"/>
      <w:color w:val="333399"/>
      <w:u w:val="single"/>
    </w:rPr>
  </w:style>
  <w:style w:type="paragraph" w:styleId="a5">
    <w:name w:val="Body Text"/>
    <w:basedOn w:val="a0"/>
    <w:link w:val="a6"/>
    <w:uiPriority w:val="99"/>
    <w:rsid w:val="006214BD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6214BD"/>
    <w:pPr>
      <w:tabs>
        <w:tab w:val="center" w:pos="4153"/>
        <w:tab w:val="right" w:pos="8306"/>
      </w:tabs>
    </w:pPr>
    <w:rPr>
      <w:lang w:val="kk-KZ"/>
    </w:rPr>
  </w:style>
  <w:style w:type="character" w:customStyle="1" w:styleId="a8">
    <w:name w:val="Нижний колонтитул Знак"/>
    <w:basedOn w:val="a1"/>
    <w:link w:val="a7"/>
    <w:uiPriority w:val="99"/>
    <w:rsid w:val="006214BD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9">
    <w:name w:val="Title"/>
    <w:basedOn w:val="a0"/>
    <w:link w:val="aa"/>
    <w:uiPriority w:val="99"/>
    <w:qFormat/>
    <w:rsid w:val="006214BD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0"/>
    </w:rPr>
  </w:style>
  <w:style w:type="character" w:customStyle="1" w:styleId="aa">
    <w:name w:val="Название Знак"/>
    <w:basedOn w:val="a1"/>
    <w:link w:val="a9"/>
    <w:uiPriority w:val="99"/>
    <w:rsid w:val="00621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 Знак Знак Знак Знак Знак Знак"/>
    <w:basedOn w:val="a0"/>
    <w:autoRedefine/>
    <w:uiPriority w:val="99"/>
    <w:rsid w:val="006214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b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0"/>
    <w:link w:val="ac"/>
    <w:uiPriority w:val="99"/>
    <w:qFormat/>
    <w:rsid w:val="006214BD"/>
    <w:pPr>
      <w:spacing w:before="100" w:after="100"/>
    </w:pPr>
    <w:rPr>
      <w:szCs w:val="20"/>
    </w:rPr>
  </w:style>
  <w:style w:type="paragraph" w:styleId="ad">
    <w:name w:val="header"/>
    <w:basedOn w:val="a0"/>
    <w:link w:val="ae"/>
    <w:uiPriority w:val="99"/>
    <w:rsid w:val="006214BD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214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62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6214BD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0"/>
    <w:link w:val="af1"/>
    <w:uiPriority w:val="34"/>
    <w:qFormat/>
    <w:rsid w:val="006214BD"/>
    <w:pPr>
      <w:widowControl w:val="0"/>
      <w:ind w:left="720"/>
      <w:contextualSpacing/>
    </w:pPr>
    <w:rPr>
      <w:snapToGrid w:val="0"/>
      <w:sz w:val="22"/>
      <w:szCs w:val="20"/>
    </w:rPr>
  </w:style>
  <w:style w:type="paragraph" w:styleId="af2">
    <w:name w:val="Balloon Text"/>
    <w:basedOn w:val="a0"/>
    <w:link w:val="af3"/>
    <w:uiPriority w:val="99"/>
    <w:semiHidden/>
    <w:unhideWhenUsed/>
    <w:rsid w:val="006214B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6214BD"/>
    <w:rPr>
      <w:rFonts w:ascii="Tahoma" w:eastAsia="Times New Roman" w:hAnsi="Tahoma" w:cs="Times New Roman"/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6214BD"/>
  </w:style>
  <w:style w:type="table" w:customStyle="1" w:styleId="14">
    <w:name w:val="Сетка таблицы1"/>
    <w:basedOn w:val="a2"/>
    <w:next w:val="af"/>
    <w:uiPriority w:val="99"/>
    <w:rsid w:val="00621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0"/>
    <w:uiPriority w:val="99"/>
    <w:qFormat/>
    <w:rsid w:val="006214BD"/>
    <w:pPr>
      <w:widowControl w:val="0"/>
      <w:ind w:left="720"/>
    </w:pPr>
    <w:rPr>
      <w:sz w:val="22"/>
      <w:szCs w:val="22"/>
    </w:rPr>
  </w:style>
  <w:style w:type="paragraph" w:styleId="af4">
    <w:name w:val="No Spacing"/>
    <w:uiPriority w:val="1"/>
    <w:qFormat/>
    <w:rsid w:val="006214BD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1">
    <w:name w:val="Абзац списка Знак"/>
    <w:basedOn w:val="a1"/>
    <w:link w:val="af0"/>
    <w:uiPriority w:val="34"/>
    <w:rsid w:val="00A65F1E"/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c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b"/>
    <w:uiPriority w:val="99"/>
    <w:locked/>
    <w:rsid w:val="00A65F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13">
    <w:name w:val="j13"/>
    <w:basedOn w:val="a0"/>
    <w:uiPriority w:val="99"/>
    <w:qFormat/>
    <w:rsid w:val="00BF7A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BF7A47"/>
  </w:style>
  <w:style w:type="character" w:customStyle="1" w:styleId="af5">
    <w:name w:val="Статья Знак"/>
    <w:link w:val="a"/>
    <w:locked/>
    <w:rsid w:val="00BF7A47"/>
    <w:rPr>
      <w:rFonts w:ascii="Arial" w:hAnsi="Arial" w:cs="Arial"/>
      <w:sz w:val="24"/>
      <w:szCs w:val="24"/>
    </w:rPr>
  </w:style>
  <w:style w:type="paragraph" w:customStyle="1" w:styleId="a">
    <w:name w:val="Статья"/>
    <w:basedOn w:val="a0"/>
    <w:link w:val="af5"/>
    <w:qFormat/>
    <w:rsid w:val="00BF7A47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H16EV00004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K20000003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entraktobe.kz/" TargetMode="External"/><Relationship Id="rId11" Type="http://schemas.openxmlformats.org/officeDocument/2006/relationships/hyperlink" Target="https://adilet.zan.kz/rus/docs/Z150000041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adilet.zan.kz/rus/docs/P2100000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A233-75B0-470C-9591-A2DB3858D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23</Pages>
  <Words>10828</Words>
  <Characters>61725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Aigyl</cp:lastModifiedBy>
  <cp:revision>16</cp:revision>
  <cp:lastPrinted>2023-02-10T11:53:00Z</cp:lastPrinted>
  <dcterms:created xsi:type="dcterms:W3CDTF">2023-02-02T12:15:00Z</dcterms:created>
  <dcterms:modified xsi:type="dcterms:W3CDTF">2023-02-10T11:54:00Z</dcterms:modified>
</cp:coreProperties>
</file>