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BD" w:rsidRPr="00363E16" w:rsidRDefault="006214BD" w:rsidP="00B14779">
      <w:pPr>
        <w:jc w:val="right"/>
        <w:rPr>
          <w:color w:val="000000"/>
          <w:sz w:val="22"/>
          <w:szCs w:val="22"/>
        </w:rPr>
      </w:pPr>
      <w:r w:rsidRPr="00363E16">
        <w:rPr>
          <w:b/>
          <w:bCs/>
          <w:color w:val="000000"/>
          <w:sz w:val="22"/>
          <w:szCs w:val="22"/>
        </w:rPr>
        <w:t>Утверждаю:</w:t>
      </w:r>
    </w:p>
    <w:tbl>
      <w:tblPr>
        <w:tblW w:w="0" w:type="auto"/>
        <w:tblInd w:w="4077" w:type="dxa"/>
        <w:tblLook w:val="01E0"/>
      </w:tblPr>
      <w:tblGrid>
        <w:gridCol w:w="5352"/>
      </w:tblGrid>
      <w:tr w:rsidR="00E32DB9" w:rsidRPr="00363E16" w:rsidTr="001A5EAA">
        <w:trPr>
          <w:trHeight w:val="333"/>
        </w:trPr>
        <w:tc>
          <w:tcPr>
            <w:tcW w:w="5352" w:type="dxa"/>
          </w:tcPr>
          <w:p w:rsidR="00E32DB9" w:rsidRPr="00363E16" w:rsidRDefault="007315EE" w:rsidP="00B14779">
            <w:pPr>
              <w:ind w:left="-284"/>
              <w:jc w:val="right"/>
              <w:rPr>
                <w:b/>
              </w:rPr>
            </w:pPr>
            <w:r w:rsidRPr="00363E16">
              <w:rPr>
                <w:b/>
                <w:sz w:val="22"/>
                <w:szCs w:val="22"/>
              </w:rPr>
              <w:t>Директор</w:t>
            </w:r>
          </w:p>
          <w:p w:rsidR="00E32DB9" w:rsidRPr="00363E16" w:rsidRDefault="00E32DB9" w:rsidP="00B14779">
            <w:pPr>
              <w:ind w:left="-108"/>
              <w:jc w:val="right"/>
              <w:rPr>
                <w:b/>
              </w:rPr>
            </w:pPr>
            <w:r w:rsidRPr="00363E16">
              <w:rPr>
                <w:b/>
                <w:sz w:val="22"/>
                <w:szCs w:val="22"/>
              </w:rPr>
              <w:t>ГК</w:t>
            </w:r>
            <w:r w:rsidR="00AB68DD" w:rsidRPr="00363E16">
              <w:rPr>
                <w:b/>
                <w:sz w:val="22"/>
                <w:szCs w:val="22"/>
              </w:rPr>
              <w:t xml:space="preserve">П </w:t>
            </w:r>
            <w:r w:rsidRPr="00363E16">
              <w:rPr>
                <w:b/>
                <w:sz w:val="22"/>
                <w:szCs w:val="22"/>
              </w:rPr>
              <w:t>«</w:t>
            </w:r>
            <w:r w:rsidR="00AB68DD" w:rsidRPr="00363E16">
              <w:rPr>
                <w:b/>
                <w:sz w:val="22"/>
                <w:szCs w:val="22"/>
                <w:lang w:val="kk-KZ"/>
              </w:rPr>
              <w:t xml:space="preserve">Областной </w:t>
            </w:r>
            <w:r w:rsidR="002C6D21" w:rsidRPr="00363E16">
              <w:rPr>
                <w:b/>
                <w:sz w:val="22"/>
                <w:szCs w:val="22"/>
                <w:lang w:val="kk-KZ"/>
              </w:rPr>
              <w:t xml:space="preserve"> центр</w:t>
            </w:r>
            <w:r w:rsidR="00AB68DD" w:rsidRPr="00363E16">
              <w:rPr>
                <w:b/>
                <w:sz w:val="22"/>
                <w:szCs w:val="22"/>
                <w:lang w:val="kk-KZ"/>
              </w:rPr>
              <w:t xml:space="preserve"> крови</w:t>
            </w:r>
            <w:r w:rsidRPr="00363E16">
              <w:rPr>
                <w:b/>
                <w:sz w:val="22"/>
                <w:szCs w:val="22"/>
              </w:rPr>
              <w:t>»</w:t>
            </w:r>
            <w:r w:rsidR="00822C87" w:rsidRPr="00363E16">
              <w:rPr>
                <w:b/>
                <w:sz w:val="22"/>
                <w:szCs w:val="22"/>
              </w:rPr>
              <w:t xml:space="preserve"> на ПХВ</w:t>
            </w:r>
          </w:p>
        </w:tc>
      </w:tr>
      <w:tr w:rsidR="00E32DB9" w:rsidRPr="00363E16" w:rsidTr="001A5EAA">
        <w:trPr>
          <w:trHeight w:val="316"/>
        </w:trPr>
        <w:tc>
          <w:tcPr>
            <w:tcW w:w="5352" w:type="dxa"/>
          </w:tcPr>
          <w:p w:rsidR="00E32DB9" w:rsidRPr="00363E16" w:rsidRDefault="00E32DB9" w:rsidP="00B14779">
            <w:pPr>
              <w:ind w:left="-284"/>
              <w:jc w:val="right"/>
              <w:rPr>
                <w:b/>
              </w:rPr>
            </w:pPr>
          </w:p>
        </w:tc>
      </w:tr>
      <w:tr w:rsidR="00E32DB9" w:rsidRPr="00363E16" w:rsidTr="001A5EAA">
        <w:trPr>
          <w:trHeight w:val="333"/>
        </w:trPr>
        <w:tc>
          <w:tcPr>
            <w:tcW w:w="5352" w:type="dxa"/>
          </w:tcPr>
          <w:p w:rsidR="00E32DB9" w:rsidRPr="00363E16" w:rsidRDefault="00E32DB9" w:rsidP="00B14779">
            <w:pPr>
              <w:ind w:left="-284"/>
              <w:jc w:val="right"/>
              <w:rPr>
                <w:b/>
                <w:lang w:val="kk-KZ"/>
              </w:rPr>
            </w:pPr>
            <w:r w:rsidRPr="00363E16">
              <w:rPr>
                <w:b/>
                <w:sz w:val="22"/>
                <w:szCs w:val="22"/>
              </w:rPr>
              <w:t>_____________</w:t>
            </w:r>
            <w:r w:rsidR="00196E4B" w:rsidRPr="00363E16">
              <w:rPr>
                <w:b/>
                <w:sz w:val="22"/>
                <w:szCs w:val="22"/>
              </w:rPr>
              <w:t>_____</w:t>
            </w:r>
            <w:r w:rsidRPr="00363E16">
              <w:rPr>
                <w:b/>
                <w:sz w:val="22"/>
                <w:szCs w:val="22"/>
              </w:rPr>
              <w:t>______</w:t>
            </w:r>
            <w:r w:rsidR="00AB68DD" w:rsidRPr="00363E16">
              <w:rPr>
                <w:b/>
                <w:sz w:val="22"/>
                <w:szCs w:val="22"/>
                <w:lang w:val="kk-KZ"/>
              </w:rPr>
              <w:t>Неталина Г.Ж.</w:t>
            </w:r>
          </w:p>
        </w:tc>
      </w:tr>
    </w:tbl>
    <w:p w:rsidR="006214BD" w:rsidRPr="00363E16" w:rsidRDefault="00B14779" w:rsidP="00B14779">
      <w:pPr>
        <w:ind w:left="-284"/>
        <w:jc w:val="right"/>
        <w:rPr>
          <w:b/>
          <w:color w:val="000000"/>
          <w:sz w:val="22"/>
          <w:szCs w:val="22"/>
        </w:rPr>
      </w:pPr>
      <w:r w:rsidRPr="00363E16">
        <w:rPr>
          <w:b/>
          <w:color w:val="000000"/>
          <w:sz w:val="22"/>
          <w:szCs w:val="22"/>
        </w:rPr>
        <w:t>«</w:t>
      </w:r>
      <w:r w:rsidR="00A6583F" w:rsidRPr="00363E16">
        <w:rPr>
          <w:b/>
          <w:color w:val="000000"/>
          <w:sz w:val="22"/>
          <w:szCs w:val="22"/>
          <w:lang w:val="kk-KZ"/>
        </w:rPr>
        <w:t>08</w:t>
      </w:r>
      <w:r w:rsidR="00BF7A47" w:rsidRPr="00363E16">
        <w:rPr>
          <w:b/>
          <w:color w:val="000000"/>
          <w:sz w:val="22"/>
          <w:szCs w:val="22"/>
        </w:rPr>
        <w:t xml:space="preserve">» </w:t>
      </w:r>
      <w:r w:rsidR="00CE43A4" w:rsidRPr="00363E16">
        <w:rPr>
          <w:b/>
          <w:color w:val="000000"/>
          <w:sz w:val="22"/>
          <w:szCs w:val="22"/>
          <w:lang w:val="kk-KZ"/>
        </w:rPr>
        <w:t xml:space="preserve"> </w:t>
      </w:r>
      <w:r w:rsidR="00A6583F" w:rsidRPr="00363E16">
        <w:rPr>
          <w:b/>
          <w:color w:val="000000"/>
          <w:sz w:val="22"/>
          <w:szCs w:val="22"/>
          <w:lang w:val="kk-KZ"/>
        </w:rPr>
        <w:t xml:space="preserve">января </w:t>
      </w:r>
      <w:r w:rsidR="00E5753F" w:rsidRPr="00363E16">
        <w:rPr>
          <w:b/>
          <w:color w:val="000000"/>
          <w:sz w:val="22"/>
          <w:szCs w:val="22"/>
        </w:rPr>
        <w:t>202</w:t>
      </w:r>
      <w:r w:rsidR="00A6583F" w:rsidRPr="00363E16">
        <w:rPr>
          <w:b/>
          <w:color w:val="000000"/>
          <w:sz w:val="22"/>
          <w:szCs w:val="22"/>
        </w:rPr>
        <w:t>4</w:t>
      </w:r>
      <w:r w:rsidR="00BF7A47" w:rsidRPr="00363E16">
        <w:rPr>
          <w:b/>
          <w:color w:val="000000"/>
          <w:sz w:val="22"/>
          <w:szCs w:val="22"/>
        </w:rPr>
        <w:t xml:space="preserve"> г</w:t>
      </w:r>
      <w:r w:rsidR="006214BD" w:rsidRPr="00363E16">
        <w:rPr>
          <w:b/>
          <w:color w:val="000000"/>
          <w:sz w:val="22"/>
          <w:szCs w:val="22"/>
        </w:rPr>
        <w:t> </w:t>
      </w:r>
    </w:p>
    <w:p w:rsidR="006214BD" w:rsidRPr="00363E16" w:rsidRDefault="006214BD" w:rsidP="002A6D88">
      <w:pPr>
        <w:ind w:left="-284"/>
        <w:rPr>
          <w:color w:val="000000"/>
          <w:sz w:val="22"/>
          <w:szCs w:val="22"/>
          <w:lang w:val="kk-KZ"/>
        </w:rPr>
      </w:pPr>
      <w:r w:rsidRPr="00363E16">
        <w:rPr>
          <w:color w:val="000000"/>
          <w:sz w:val="22"/>
          <w:szCs w:val="22"/>
        </w:rPr>
        <w:t> </w:t>
      </w:r>
    </w:p>
    <w:p w:rsidR="001A5EAA" w:rsidRPr="00363E16" w:rsidRDefault="001A5EAA" w:rsidP="002A6D88">
      <w:pPr>
        <w:ind w:left="-284"/>
        <w:rPr>
          <w:color w:val="000000"/>
          <w:sz w:val="22"/>
          <w:szCs w:val="22"/>
        </w:rPr>
      </w:pPr>
    </w:p>
    <w:p w:rsidR="001A5EAA" w:rsidRPr="00363E16" w:rsidRDefault="001A5EAA" w:rsidP="002A6D88">
      <w:pPr>
        <w:ind w:left="-284"/>
        <w:rPr>
          <w:color w:val="000000"/>
          <w:sz w:val="22"/>
          <w:szCs w:val="22"/>
        </w:rPr>
      </w:pPr>
    </w:p>
    <w:p w:rsidR="006214BD" w:rsidRPr="00363E16" w:rsidRDefault="006214BD" w:rsidP="002A6D88">
      <w:pPr>
        <w:ind w:left="-284"/>
        <w:jc w:val="center"/>
        <w:rPr>
          <w:b/>
          <w:bCs/>
          <w:color w:val="000000"/>
          <w:sz w:val="22"/>
          <w:szCs w:val="22"/>
        </w:rPr>
      </w:pPr>
      <w:r w:rsidRPr="00363E16">
        <w:rPr>
          <w:b/>
          <w:bCs/>
          <w:color w:val="000000"/>
          <w:sz w:val="22"/>
          <w:szCs w:val="22"/>
        </w:rPr>
        <w:t>ТЕНДЕРНАЯ ДОКУМЕНТАЦИЯ</w:t>
      </w:r>
    </w:p>
    <w:p w:rsidR="006214BD" w:rsidRPr="00363E16" w:rsidRDefault="006214BD" w:rsidP="002A6D88">
      <w:pPr>
        <w:ind w:left="-284"/>
        <w:jc w:val="center"/>
        <w:rPr>
          <w:b/>
          <w:bCs/>
          <w:color w:val="000000"/>
          <w:sz w:val="22"/>
          <w:szCs w:val="22"/>
        </w:rPr>
      </w:pPr>
      <w:r w:rsidRPr="00363E16">
        <w:rPr>
          <w:b/>
          <w:bCs/>
          <w:color w:val="000000"/>
          <w:sz w:val="22"/>
          <w:szCs w:val="22"/>
        </w:rPr>
        <w:t xml:space="preserve">по </w:t>
      </w:r>
      <w:r w:rsidR="00A6583F" w:rsidRPr="00363E16">
        <w:rPr>
          <w:b/>
          <w:bCs/>
          <w:color w:val="000000"/>
          <w:sz w:val="22"/>
          <w:szCs w:val="22"/>
        </w:rPr>
        <w:t>закупу медицинских изделий.</w:t>
      </w:r>
    </w:p>
    <w:p w:rsidR="00A90B96" w:rsidRPr="00363E16" w:rsidRDefault="00A90B96" w:rsidP="002A6D88">
      <w:pPr>
        <w:ind w:left="-284"/>
        <w:jc w:val="both"/>
        <w:rPr>
          <w:b/>
          <w:sz w:val="22"/>
          <w:szCs w:val="22"/>
        </w:rPr>
      </w:pPr>
    </w:p>
    <w:p w:rsidR="00A90B96" w:rsidRPr="00363E16" w:rsidRDefault="00C21065" w:rsidP="00C21065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 xml:space="preserve">     </w:t>
      </w:r>
      <w:r w:rsidR="00CE43A4" w:rsidRPr="00363E16">
        <w:rPr>
          <w:sz w:val="22"/>
          <w:szCs w:val="22"/>
        </w:rPr>
        <w:t xml:space="preserve">   </w:t>
      </w:r>
      <w:r w:rsidR="00CE43A4" w:rsidRPr="00363E16">
        <w:rPr>
          <w:sz w:val="22"/>
          <w:szCs w:val="22"/>
          <w:lang w:val="kk-KZ"/>
        </w:rPr>
        <w:t xml:space="preserve">  </w:t>
      </w:r>
      <w:r w:rsidR="00CE43A4" w:rsidRPr="00363E16">
        <w:rPr>
          <w:sz w:val="22"/>
          <w:szCs w:val="22"/>
        </w:rPr>
        <w:t xml:space="preserve"> </w:t>
      </w:r>
      <w:r w:rsidRPr="00363E16">
        <w:rPr>
          <w:sz w:val="22"/>
          <w:szCs w:val="22"/>
        </w:rPr>
        <w:t xml:space="preserve"> </w:t>
      </w:r>
      <w:r w:rsidR="009F2791" w:rsidRPr="00363E16">
        <w:rPr>
          <w:sz w:val="22"/>
          <w:szCs w:val="22"/>
        </w:rPr>
        <w:t>Настоящая тендерная документация, предоставляемая организатором тендера </w:t>
      </w:r>
      <w:r w:rsidR="00A90B96" w:rsidRPr="00363E16">
        <w:rPr>
          <w:sz w:val="22"/>
          <w:szCs w:val="22"/>
        </w:rPr>
        <w:t>потенци</w:t>
      </w:r>
      <w:r w:rsidR="007315EE" w:rsidRPr="00363E16">
        <w:rPr>
          <w:sz w:val="22"/>
          <w:szCs w:val="22"/>
        </w:rPr>
        <w:t>а</w:t>
      </w:r>
      <w:r w:rsidR="00A90B96" w:rsidRPr="00363E16">
        <w:rPr>
          <w:sz w:val="22"/>
          <w:szCs w:val="22"/>
        </w:rPr>
        <w:t>льным поставщикам для подготовки тендерных заявок и участия в тендере по закупкам лекарственных средств и изделий медицинского назначения для ГК</w:t>
      </w:r>
      <w:r w:rsidR="00AB68DD" w:rsidRPr="00363E16">
        <w:rPr>
          <w:sz w:val="22"/>
          <w:szCs w:val="22"/>
        </w:rPr>
        <w:t xml:space="preserve">П Областной </w:t>
      </w:r>
      <w:r w:rsidR="002A6D88" w:rsidRPr="00363E16">
        <w:rPr>
          <w:sz w:val="22"/>
          <w:szCs w:val="22"/>
        </w:rPr>
        <w:t xml:space="preserve"> центр</w:t>
      </w:r>
      <w:r w:rsidR="00AB68DD" w:rsidRPr="00363E16">
        <w:rPr>
          <w:sz w:val="22"/>
          <w:szCs w:val="22"/>
        </w:rPr>
        <w:t xml:space="preserve"> крови</w:t>
      </w:r>
      <w:r w:rsidR="00822C87" w:rsidRPr="00363E16">
        <w:rPr>
          <w:sz w:val="22"/>
          <w:szCs w:val="22"/>
        </w:rPr>
        <w:t xml:space="preserve"> на ПХВ</w:t>
      </w:r>
      <w:r w:rsidR="00A90B96" w:rsidRPr="00363E16">
        <w:rPr>
          <w:sz w:val="22"/>
          <w:szCs w:val="22"/>
        </w:rPr>
        <w:t xml:space="preserve"> на 20</w:t>
      </w:r>
      <w:r w:rsidR="00E5753F" w:rsidRPr="00363E16">
        <w:rPr>
          <w:sz w:val="22"/>
          <w:szCs w:val="22"/>
        </w:rPr>
        <w:t>2</w:t>
      </w:r>
      <w:r w:rsidR="00A6583F" w:rsidRPr="00363E16">
        <w:rPr>
          <w:sz w:val="22"/>
          <w:szCs w:val="22"/>
        </w:rPr>
        <w:t>4</w:t>
      </w:r>
      <w:r w:rsidR="00A90B96" w:rsidRPr="00363E16">
        <w:rPr>
          <w:sz w:val="22"/>
          <w:szCs w:val="22"/>
        </w:rPr>
        <w:t xml:space="preserve"> год (далее – Тендерная документация) разработана в соответствии с </w:t>
      </w:r>
      <w:r w:rsidR="003412E1" w:rsidRPr="00363E16">
        <w:rPr>
          <w:sz w:val="22"/>
          <w:szCs w:val="22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</w:t>
      </w:r>
      <w:r w:rsidR="00CE43A4" w:rsidRPr="00363E16">
        <w:rPr>
          <w:sz w:val="22"/>
          <w:szCs w:val="22"/>
          <w:lang w:val="kk-KZ"/>
        </w:rPr>
        <w:t xml:space="preserve"> </w:t>
      </w:r>
      <w:r w:rsidR="00A90B96" w:rsidRPr="00363E16">
        <w:rPr>
          <w:sz w:val="22"/>
          <w:szCs w:val="22"/>
        </w:rPr>
        <w:t>(далее Правила).</w:t>
      </w:r>
    </w:p>
    <w:p w:rsidR="006214BD" w:rsidRPr="00363E16" w:rsidRDefault="00C21065" w:rsidP="002A6D88">
      <w:pPr>
        <w:ind w:left="-284"/>
        <w:jc w:val="both"/>
        <w:rPr>
          <w:color w:val="000000"/>
          <w:sz w:val="22"/>
          <w:szCs w:val="22"/>
        </w:rPr>
      </w:pPr>
      <w:r w:rsidRPr="00363E16">
        <w:rPr>
          <w:b/>
          <w:sz w:val="22"/>
          <w:szCs w:val="22"/>
        </w:rPr>
        <w:t xml:space="preserve">      </w:t>
      </w:r>
      <w:r w:rsidR="006214BD" w:rsidRPr="00363E16">
        <w:rPr>
          <w:b/>
          <w:sz w:val="22"/>
          <w:szCs w:val="22"/>
        </w:rPr>
        <w:t>Организатор тендера</w:t>
      </w:r>
      <w:r w:rsidR="006214BD" w:rsidRPr="00363E16">
        <w:rPr>
          <w:sz w:val="22"/>
          <w:szCs w:val="22"/>
        </w:rPr>
        <w:t xml:space="preserve">: </w:t>
      </w:r>
      <w:r w:rsidR="006214BD" w:rsidRPr="00363E16">
        <w:rPr>
          <w:color w:val="000000"/>
          <w:sz w:val="22"/>
          <w:szCs w:val="22"/>
        </w:rPr>
        <w:t>Государственное коммунальное предприятие</w:t>
      </w:r>
      <w:r w:rsidRPr="00363E16">
        <w:rPr>
          <w:color w:val="000000"/>
          <w:sz w:val="22"/>
          <w:szCs w:val="22"/>
        </w:rPr>
        <w:t xml:space="preserve"> </w:t>
      </w:r>
      <w:r w:rsidR="006214BD" w:rsidRPr="00363E16">
        <w:rPr>
          <w:color w:val="000000"/>
          <w:sz w:val="22"/>
          <w:szCs w:val="22"/>
        </w:rPr>
        <w:t>«</w:t>
      </w:r>
      <w:r w:rsidR="00AB68DD" w:rsidRPr="00363E16">
        <w:rPr>
          <w:sz w:val="22"/>
          <w:szCs w:val="22"/>
        </w:rPr>
        <w:t xml:space="preserve">Областной </w:t>
      </w:r>
      <w:r w:rsidR="002A6D88" w:rsidRPr="00363E16">
        <w:rPr>
          <w:sz w:val="22"/>
          <w:szCs w:val="22"/>
        </w:rPr>
        <w:t>центр</w:t>
      </w:r>
      <w:r w:rsidR="00AB68DD" w:rsidRPr="00363E16">
        <w:rPr>
          <w:sz w:val="22"/>
          <w:szCs w:val="22"/>
          <w:lang w:val="kk-KZ"/>
        </w:rPr>
        <w:t xml:space="preserve"> крови</w:t>
      </w:r>
      <w:r w:rsidR="002A6D88" w:rsidRPr="00363E16">
        <w:rPr>
          <w:color w:val="000000"/>
          <w:sz w:val="22"/>
          <w:szCs w:val="22"/>
        </w:rPr>
        <w:t>»</w:t>
      </w:r>
      <w:r w:rsidR="00822C87" w:rsidRPr="00363E16">
        <w:rPr>
          <w:color w:val="000000"/>
          <w:sz w:val="22"/>
          <w:szCs w:val="22"/>
        </w:rPr>
        <w:t>на праве хозяйственного ведения</w:t>
      </w:r>
      <w:r w:rsidR="002A6D88" w:rsidRPr="00363E16">
        <w:rPr>
          <w:color w:val="000000"/>
          <w:sz w:val="22"/>
          <w:szCs w:val="22"/>
        </w:rPr>
        <w:t xml:space="preserve"> «</w:t>
      </w:r>
      <w:r w:rsidR="006214BD" w:rsidRPr="00363E16">
        <w:rPr>
          <w:color w:val="000000"/>
          <w:sz w:val="22"/>
          <w:szCs w:val="22"/>
        </w:rPr>
        <w:t>Управлени</w:t>
      </w:r>
      <w:r w:rsidR="002A6D88" w:rsidRPr="00363E16">
        <w:rPr>
          <w:color w:val="000000"/>
          <w:sz w:val="22"/>
          <w:szCs w:val="22"/>
        </w:rPr>
        <w:t>е</w:t>
      </w:r>
      <w:r w:rsidR="006214BD" w:rsidRPr="00363E16">
        <w:rPr>
          <w:color w:val="000000"/>
          <w:sz w:val="22"/>
          <w:szCs w:val="22"/>
        </w:rPr>
        <w:t xml:space="preserve"> здравоохранения </w:t>
      </w:r>
      <w:r w:rsidR="002A6D88" w:rsidRPr="00363E16">
        <w:rPr>
          <w:color w:val="000000"/>
          <w:sz w:val="22"/>
          <w:szCs w:val="22"/>
        </w:rPr>
        <w:t>Актюбинской области»</w:t>
      </w:r>
      <w:r w:rsidR="006214BD" w:rsidRPr="00363E16">
        <w:rPr>
          <w:color w:val="000000"/>
          <w:sz w:val="22"/>
          <w:szCs w:val="22"/>
        </w:rPr>
        <w:t>.</w:t>
      </w:r>
    </w:p>
    <w:p w:rsidR="006214BD" w:rsidRPr="00363E16" w:rsidRDefault="006214BD" w:rsidP="002A6D88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  <w:lang w:val="kk-KZ"/>
        </w:rPr>
      </w:pPr>
      <w:r w:rsidRPr="00363E16">
        <w:rPr>
          <w:b/>
          <w:sz w:val="22"/>
          <w:szCs w:val="22"/>
        </w:rPr>
        <w:t>Место нахождения</w:t>
      </w:r>
      <w:r w:rsidRPr="00363E16">
        <w:rPr>
          <w:sz w:val="22"/>
          <w:szCs w:val="22"/>
        </w:rPr>
        <w:t xml:space="preserve">: г. </w:t>
      </w:r>
      <w:r w:rsidR="00AB68DD" w:rsidRPr="00363E16">
        <w:rPr>
          <w:sz w:val="22"/>
          <w:szCs w:val="22"/>
        </w:rPr>
        <w:t>Актобе, ул</w:t>
      </w:r>
      <w:r w:rsidR="00A6583F" w:rsidRPr="00363E16">
        <w:rPr>
          <w:sz w:val="22"/>
          <w:szCs w:val="22"/>
        </w:rPr>
        <w:t xml:space="preserve">. </w:t>
      </w:r>
      <w:r w:rsidR="00AB68DD" w:rsidRPr="00363E16">
        <w:rPr>
          <w:sz w:val="22"/>
          <w:szCs w:val="22"/>
          <w:lang w:val="kk-KZ"/>
        </w:rPr>
        <w:t>Братьев Жубановых 253</w:t>
      </w:r>
    </w:p>
    <w:p w:rsidR="007315EE" w:rsidRPr="00363E16" w:rsidRDefault="007315EE" w:rsidP="002A6D88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2"/>
          <w:szCs w:val="22"/>
        </w:rPr>
      </w:pPr>
    </w:p>
    <w:p w:rsidR="00A65F1E" w:rsidRPr="00363E16" w:rsidRDefault="00A65F1E" w:rsidP="00A65F1E">
      <w:pPr>
        <w:ind w:left="-284"/>
        <w:jc w:val="center"/>
        <w:rPr>
          <w:b/>
          <w:bCs/>
          <w:color w:val="000000"/>
          <w:sz w:val="22"/>
          <w:szCs w:val="22"/>
        </w:rPr>
      </w:pPr>
      <w:r w:rsidRPr="00363E16">
        <w:rPr>
          <w:b/>
          <w:bCs/>
          <w:color w:val="000000"/>
          <w:sz w:val="22"/>
          <w:szCs w:val="22"/>
        </w:rPr>
        <w:t xml:space="preserve">Электронный адрес интернет-ресурса, на котором планируется размещать информацию, подлежащую опубликованию: </w:t>
      </w:r>
      <w:hyperlink r:id="rId8" w:history="1">
        <w:r w:rsidR="00AB68DD" w:rsidRPr="00363E16">
          <w:rPr>
            <w:rStyle w:val="a4"/>
            <w:b/>
            <w:bCs/>
            <w:sz w:val="22"/>
            <w:szCs w:val="22"/>
          </w:rPr>
          <w:t>http://</w:t>
        </w:r>
        <w:r w:rsidR="00AB68DD" w:rsidRPr="00363E16">
          <w:rPr>
            <w:rStyle w:val="a4"/>
            <w:b/>
            <w:bCs/>
            <w:sz w:val="22"/>
            <w:szCs w:val="22"/>
            <w:lang w:val="en-US"/>
          </w:rPr>
          <w:t>centraktobe</w:t>
        </w:r>
        <w:r w:rsidR="00AB68DD" w:rsidRPr="00363E16">
          <w:rPr>
            <w:rStyle w:val="a4"/>
            <w:b/>
            <w:bCs/>
            <w:sz w:val="22"/>
            <w:szCs w:val="22"/>
          </w:rPr>
          <w:t>.kz/</w:t>
        </w:r>
      </w:hyperlink>
    </w:p>
    <w:p w:rsidR="00A65F1E" w:rsidRPr="00363E16" w:rsidRDefault="00A65F1E" w:rsidP="00A65F1E">
      <w:pPr>
        <w:ind w:left="-284"/>
        <w:jc w:val="center"/>
        <w:rPr>
          <w:b/>
          <w:bCs/>
          <w:color w:val="000000"/>
          <w:sz w:val="22"/>
          <w:szCs w:val="22"/>
        </w:rPr>
      </w:pPr>
    </w:p>
    <w:p w:rsidR="00A65F1E" w:rsidRPr="00363E16" w:rsidRDefault="00A65F1E" w:rsidP="00A65F1E">
      <w:pPr>
        <w:pStyle w:val="af0"/>
        <w:widowControl/>
        <w:numPr>
          <w:ilvl w:val="0"/>
          <w:numId w:val="14"/>
        </w:numPr>
        <w:ind w:left="-284" w:firstLine="0"/>
        <w:contextualSpacing w:val="0"/>
        <w:jc w:val="both"/>
        <w:rPr>
          <w:rStyle w:val="s0"/>
          <w:sz w:val="22"/>
          <w:szCs w:val="22"/>
          <w:lang w:val="kk-KZ"/>
        </w:rPr>
      </w:pPr>
      <w:r w:rsidRPr="00363E16">
        <w:rPr>
          <w:rStyle w:val="s0"/>
          <w:b/>
          <w:sz w:val="22"/>
          <w:szCs w:val="22"/>
        </w:rPr>
        <w:t xml:space="preserve">Состав тендерной документации, перечень документов, которые должны быть представлены потенциальным поставщиком в подтверждение его соответствия: </w:t>
      </w:r>
    </w:p>
    <w:p w:rsidR="00A65F1E" w:rsidRPr="00363E16" w:rsidRDefault="00A65F1E" w:rsidP="00A65F1E">
      <w:pPr>
        <w:pStyle w:val="af0"/>
        <w:ind w:left="-284"/>
        <w:jc w:val="both"/>
        <w:rPr>
          <w:szCs w:val="22"/>
          <w:lang w:val="kk-KZ"/>
        </w:rPr>
      </w:pPr>
    </w:p>
    <w:p w:rsidR="00A65F1E" w:rsidRPr="00363E16" w:rsidRDefault="00852C6B" w:rsidP="00856526">
      <w:pPr>
        <w:pStyle w:val="af0"/>
        <w:numPr>
          <w:ilvl w:val="1"/>
          <w:numId w:val="14"/>
        </w:numPr>
        <w:ind w:right="22"/>
        <w:jc w:val="both"/>
        <w:rPr>
          <w:b/>
          <w:bCs/>
          <w:szCs w:val="22"/>
          <w:lang w:val="kk-KZ"/>
        </w:rPr>
      </w:pPr>
      <w:r w:rsidRPr="00363E16">
        <w:rPr>
          <w:b/>
          <w:bCs/>
          <w:szCs w:val="22"/>
          <w:lang w:val="kk-KZ"/>
        </w:rPr>
        <w:t xml:space="preserve"> </w:t>
      </w:r>
      <w:r w:rsidR="00A65F1E" w:rsidRPr="00363E16">
        <w:rPr>
          <w:b/>
          <w:bCs/>
          <w:szCs w:val="22"/>
          <w:lang w:val="kk-KZ"/>
        </w:rPr>
        <w:t>Квалификационные требования, предъявляемые к потенциальному поставщику:</w:t>
      </w:r>
    </w:p>
    <w:p w:rsidR="00856526" w:rsidRPr="00363E16" w:rsidRDefault="00856526" w:rsidP="00856526">
      <w:pPr>
        <w:ind w:left="426" w:right="22"/>
        <w:jc w:val="both"/>
        <w:rPr>
          <w:sz w:val="22"/>
          <w:szCs w:val="22"/>
          <w:lang w:val="kk-KZ"/>
        </w:rPr>
      </w:pPr>
    </w:p>
    <w:p w:rsidR="00087CC3" w:rsidRPr="00363E16" w:rsidRDefault="00087CC3" w:rsidP="00852C6B">
      <w:pPr>
        <w:jc w:val="both"/>
        <w:rPr>
          <w:color w:val="000000"/>
          <w:sz w:val="22"/>
          <w:szCs w:val="22"/>
        </w:rPr>
      </w:pPr>
      <w:bookmarkStart w:id="0" w:name="z121"/>
      <w:r w:rsidRPr="00363E16">
        <w:rPr>
          <w:color w:val="000000"/>
          <w:sz w:val="22"/>
          <w:szCs w:val="22"/>
        </w:rPr>
        <w:t>Потенциальный поставщик, участвующий в закупе, должен соответствовать следующим квалификационным требованиям:</w:t>
      </w:r>
    </w:p>
    <w:p w:rsidR="00A6583F" w:rsidRPr="00363E16" w:rsidRDefault="001C5566" w:rsidP="00A6583F">
      <w:pPr>
        <w:jc w:val="both"/>
        <w:rPr>
          <w:color w:val="000000"/>
          <w:sz w:val="22"/>
          <w:szCs w:val="22"/>
        </w:rPr>
      </w:pPr>
      <w:bookmarkStart w:id="1" w:name="SUB1500"/>
      <w:bookmarkStart w:id="2" w:name="SUB1600"/>
      <w:bookmarkEnd w:id="1"/>
      <w:bookmarkEnd w:id="2"/>
      <w:r w:rsidRPr="00363E16">
        <w:rPr>
          <w:color w:val="000000"/>
          <w:sz w:val="22"/>
          <w:szCs w:val="22"/>
        </w:rPr>
        <w:t> </w:t>
      </w:r>
      <w:r w:rsidR="00A6583F" w:rsidRPr="00363E16">
        <w:rPr>
          <w:color w:val="000000"/>
          <w:sz w:val="22"/>
          <w:szCs w:val="22"/>
        </w:rPr>
        <w:t>   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A6583F" w:rsidRPr="00363E16" w:rsidRDefault="00A6583F" w:rsidP="00A6583F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2) правоспособность на осуществление соответствующей фармацевтической деятельности;</w:t>
      </w:r>
    </w:p>
    <w:p w:rsidR="00A6583F" w:rsidRPr="00363E16" w:rsidRDefault="00A6583F" w:rsidP="00A6583F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A6583F" w:rsidRPr="00363E16" w:rsidRDefault="00A6583F" w:rsidP="00A6583F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A6583F" w:rsidRPr="00363E16" w:rsidRDefault="00A6583F" w:rsidP="00A6583F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5) не подлежит процедуре банкротства либо ликвидации;</w:t>
      </w:r>
    </w:p>
    <w:p w:rsidR="00A6583F" w:rsidRPr="00363E16" w:rsidRDefault="00A6583F" w:rsidP="00A6583F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6) не является участником тендера по одному лоту со своим аффилированным лицом.</w:t>
      </w:r>
    </w:p>
    <w:p w:rsidR="00A6583F" w:rsidRPr="00363E16" w:rsidRDefault="00A6583F" w:rsidP="00A6583F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</w:p>
    <w:p w:rsidR="001C5566" w:rsidRPr="00363E16" w:rsidRDefault="001C5566" w:rsidP="00A6583F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Потенциальный поставщик не участвует в закупе, если:</w:t>
      </w:r>
    </w:p>
    <w:p w:rsidR="00A6583F" w:rsidRPr="00363E16" w:rsidRDefault="00A6583F" w:rsidP="00A6583F">
      <w:pPr>
        <w:jc w:val="both"/>
        <w:rPr>
          <w:color w:val="000000"/>
          <w:sz w:val="22"/>
          <w:szCs w:val="22"/>
        </w:rPr>
      </w:pPr>
      <w:bookmarkStart w:id="3" w:name="SUB1700"/>
      <w:bookmarkEnd w:id="3"/>
      <w:r w:rsidRPr="00363E16">
        <w:rPr>
          <w:color w:val="000000"/>
          <w:sz w:val="22"/>
          <w:szCs w:val="22"/>
        </w:rPr>
        <w:t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A6583F" w:rsidRPr="00363E16" w:rsidRDefault="00A6583F" w:rsidP="00A6583F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lastRenderedPageBreak/>
        <w:t>      2) финансово-хозяйственная деятельность потенциального поставщика или поставщика приостановлена.</w:t>
      </w:r>
    </w:p>
    <w:p w:rsidR="00856526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на закуп требуется его комплектность.</w:t>
      </w:r>
    </w:p>
    <w:p w:rsidR="00985A2D" w:rsidRPr="00363E16" w:rsidRDefault="00A65F1E" w:rsidP="00985A2D">
      <w:pPr>
        <w:jc w:val="both"/>
        <w:rPr>
          <w:color w:val="000000"/>
          <w:sz w:val="22"/>
          <w:szCs w:val="22"/>
        </w:rPr>
      </w:pPr>
      <w:r w:rsidRPr="00363E16">
        <w:rPr>
          <w:b/>
          <w:bCs/>
          <w:sz w:val="22"/>
          <w:szCs w:val="22"/>
        </w:rPr>
        <w:t xml:space="preserve">       1.2. </w:t>
      </w:r>
      <w:r w:rsidR="00985A2D" w:rsidRPr="00363E16">
        <w:rPr>
          <w:color w:val="000000"/>
          <w:sz w:val="22"/>
          <w:szCs w:val="22"/>
        </w:rPr>
        <w:t xml:space="preserve">  </w:t>
      </w:r>
      <w:r w:rsidR="00985A2D" w:rsidRPr="00363E16">
        <w:rPr>
          <w:b/>
          <w:color w:val="000000"/>
          <w:sz w:val="22"/>
          <w:szCs w:val="22"/>
        </w:rPr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</w:t>
      </w:r>
      <w:r w:rsidR="00985A2D" w:rsidRPr="00363E16">
        <w:rPr>
          <w:color w:val="000000"/>
          <w:sz w:val="22"/>
          <w:szCs w:val="22"/>
        </w:rPr>
        <w:t>: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1) 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 </w:t>
      </w:r>
      <w:hyperlink r:id="rId9" w:anchor="z4" w:history="1">
        <w:r w:rsidRPr="00363E16">
          <w:rPr>
            <w:color w:val="000000"/>
            <w:sz w:val="22"/>
            <w:szCs w:val="22"/>
          </w:rPr>
          <w:t>приказ</w:t>
        </w:r>
      </w:hyperlink>
      <w:r w:rsidRPr="00363E16">
        <w:rPr>
          <w:color w:val="000000"/>
          <w:sz w:val="22"/>
          <w:szCs w:val="22"/>
        </w:rPr>
        <w:t> Министра здравоохранения Республики Казахстан от 20 октября 2020 года № ҚР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2) соответствие характеристики или технической спецификации условиям объявления или приглашения на закуп.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3) непревышение предельных цен по международному непатентованному названию и торговому наименованию (при наличии), утвержденных </w:t>
      </w:r>
      <w:hyperlink r:id="rId10" w:anchor="z4" w:history="1">
        <w:r w:rsidRPr="00363E16">
          <w:rPr>
            <w:color w:val="000000"/>
            <w:sz w:val="22"/>
            <w:szCs w:val="22"/>
          </w:rPr>
          <w:t>Приказом 96</w:t>
        </w:r>
      </w:hyperlink>
      <w:r w:rsidRPr="00363E16">
        <w:rPr>
          <w:color w:val="000000"/>
          <w:sz w:val="22"/>
          <w:szCs w:val="22"/>
        </w:rPr>
        <w:t> и </w:t>
      </w:r>
      <w:hyperlink r:id="rId11" w:anchor="z4" w:history="1">
        <w:r w:rsidRPr="00363E16">
          <w:rPr>
            <w:color w:val="000000"/>
            <w:sz w:val="22"/>
            <w:szCs w:val="22"/>
          </w:rPr>
          <w:t>Приказом 77</w:t>
        </w:r>
      </w:hyperlink>
      <w:r w:rsidRPr="00363E16">
        <w:rPr>
          <w:color w:val="000000"/>
          <w:sz w:val="22"/>
          <w:szCs w:val="22"/>
        </w:rPr>
        <w:t>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4) хранение и транспортировка в условиях, обеспечивающих сохранение их безопасности, эффективности и качества, в соответствии с </w:t>
      </w:r>
      <w:hyperlink r:id="rId12" w:anchor="z4" w:history="1">
        <w:r w:rsidRPr="00363E16">
          <w:rPr>
            <w:color w:val="000000"/>
            <w:sz w:val="22"/>
            <w:szCs w:val="22"/>
          </w:rPr>
          <w:t>приказом</w:t>
        </w:r>
      </w:hyperlink>
      <w:r w:rsidRPr="00363E16">
        <w:rPr>
          <w:color w:val="000000"/>
          <w:sz w:val="22"/>
          <w:szCs w:val="22"/>
        </w:rPr>
        <w:t> 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 xml:space="preserve"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</w:t>
      </w:r>
      <w:r w:rsidRPr="00363E16">
        <w:rPr>
          <w:color w:val="000000"/>
          <w:sz w:val="22"/>
          <w:szCs w:val="22"/>
        </w:rPr>
        <w:lastRenderedPageBreak/>
        <w:t>финансового года и не менее двенадцати месяцев при последующих поставках в течение финансового года;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9) срок годности вакцин на дату поставки единым дистрибьютором заказчику составляет: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12. Условия, предусмотренные подпунктами 4), 5), 6), 7), 8), 9), 10), 11), 12) и 13) пункта 11 настоящих Правил, подтверждаются поставщиком при исполнении договора поставки или закупа.</w:t>
      </w:r>
    </w:p>
    <w:p w:rsidR="00985A2D" w:rsidRPr="00363E16" w:rsidRDefault="00985A2D" w:rsidP="00985A2D">
      <w:pPr>
        <w:jc w:val="both"/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1.3. Заказчик, организатор закупа, единый дистрибьютор не устанавливают к лекарственным средствам и медицинским изделиям условия, не предусмотренные настоящими Правилами.</w:t>
      </w:r>
    </w:p>
    <w:p w:rsidR="0029099D" w:rsidRPr="00363E16" w:rsidRDefault="0029099D" w:rsidP="00985A2D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br/>
        <w:t>2.</w:t>
      </w:r>
      <w:r w:rsidRPr="00363E16">
        <w:rPr>
          <w:b/>
          <w:sz w:val="22"/>
          <w:szCs w:val="22"/>
        </w:rPr>
        <w:t>Технические и качественные характеристики закупаемых медицинских изделий,  включая технические спецификации</w:t>
      </w:r>
      <w:r w:rsidRPr="00363E16">
        <w:rPr>
          <w:sz w:val="22"/>
          <w:szCs w:val="22"/>
        </w:rPr>
        <w:t xml:space="preserve"> </w:t>
      </w:r>
      <w:r w:rsidR="007D78AB" w:rsidRPr="00363E16">
        <w:rPr>
          <w:sz w:val="22"/>
          <w:szCs w:val="22"/>
        </w:rPr>
        <w:t>указаны в Приложени</w:t>
      </w:r>
      <w:r w:rsidRPr="00363E16">
        <w:rPr>
          <w:sz w:val="22"/>
          <w:szCs w:val="22"/>
        </w:rPr>
        <w:t>и №1</w:t>
      </w:r>
      <w:r w:rsidR="007D78AB" w:rsidRPr="00363E16">
        <w:rPr>
          <w:sz w:val="22"/>
          <w:szCs w:val="22"/>
        </w:rPr>
        <w:t xml:space="preserve"> к настоящей Тендерной документации.</w:t>
      </w:r>
    </w:p>
    <w:p w:rsidR="003F29DD" w:rsidRPr="00363E16" w:rsidRDefault="003F29DD" w:rsidP="0029099D">
      <w:pPr>
        <w:ind w:left="-284"/>
        <w:jc w:val="both"/>
        <w:rPr>
          <w:sz w:val="22"/>
          <w:szCs w:val="22"/>
        </w:rPr>
      </w:pPr>
    </w:p>
    <w:p w:rsidR="0029099D" w:rsidRPr="00363E16" w:rsidRDefault="0029099D" w:rsidP="0029099D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3.</w:t>
      </w:r>
      <w:r w:rsidRPr="00363E16">
        <w:rPr>
          <w:b/>
          <w:sz w:val="22"/>
          <w:szCs w:val="22"/>
        </w:rPr>
        <w:t>Объем закупаемых медицинских изделий и суммы, выделенные для их закупа по каждому лоту</w:t>
      </w:r>
      <w:r w:rsidRPr="00363E16">
        <w:rPr>
          <w:sz w:val="22"/>
          <w:szCs w:val="22"/>
        </w:rPr>
        <w:t xml:space="preserve"> представлены в Приложении №1 к настоящей Тендерной документации.</w:t>
      </w:r>
    </w:p>
    <w:p w:rsidR="007D78AB" w:rsidRPr="00363E16" w:rsidRDefault="007D78AB" w:rsidP="0029099D">
      <w:pPr>
        <w:ind w:left="-284"/>
        <w:jc w:val="both"/>
        <w:rPr>
          <w:sz w:val="22"/>
          <w:szCs w:val="22"/>
        </w:rPr>
      </w:pPr>
    </w:p>
    <w:p w:rsidR="00985A2D" w:rsidRPr="00363E16" w:rsidRDefault="0029099D" w:rsidP="0029099D">
      <w:pPr>
        <w:ind w:left="-284"/>
        <w:jc w:val="both"/>
        <w:rPr>
          <w:rStyle w:val="s0"/>
          <w:b/>
          <w:sz w:val="22"/>
          <w:szCs w:val="22"/>
        </w:rPr>
      </w:pPr>
      <w:r w:rsidRPr="00363E16">
        <w:rPr>
          <w:b/>
          <w:sz w:val="22"/>
          <w:szCs w:val="22"/>
        </w:rPr>
        <w:t>4.  Место, сроки и другие условия поставки МИ</w:t>
      </w:r>
      <w:r w:rsidRPr="00363E16">
        <w:rPr>
          <w:rStyle w:val="s0"/>
          <w:b/>
          <w:sz w:val="22"/>
          <w:szCs w:val="22"/>
        </w:rPr>
        <w:t xml:space="preserve">: </w:t>
      </w:r>
    </w:p>
    <w:p w:rsidR="00985A2D" w:rsidRPr="00363E16" w:rsidRDefault="00985A2D" w:rsidP="0029099D">
      <w:pPr>
        <w:ind w:left="-284"/>
        <w:jc w:val="both"/>
        <w:rPr>
          <w:rStyle w:val="s0"/>
          <w:b/>
          <w:sz w:val="22"/>
          <w:szCs w:val="22"/>
        </w:rPr>
      </w:pPr>
      <w:r w:rsidRPr="00363E16">
        <w:rPr>
          <w:rStyle w:val="s0"/>
          <w:sz w:val="22"/>
          <w:szCs w:val="22"/>
        </w:rPr>
        <w:t xml:space="preserve">Место поставки: </w:t>
      </w:r>
      <w:r w:rsidRPr="00363E16">
        <w:rPr>
          <w:rStyle w:val="s0"/>
          <w:b/>
          <w:sz w:val="22"/>
          <w:szCs w:val="22"/>
        </w:rPr>
        <w:t xml:space="preserve">г. Актобе, ул </w:t>
      </w:r>
      <w:r w:rsidRPr="00363E16">
        <w:rPr>
          <w:rStyle w:val="s0"/>
          <w:b/>
          <w:sz w:val="22"/>
          <w:szCs w:val="22"/>
          <w:lang w:val="kk-KZ"/>
        </w:rPr>
        <w:t>Братьев Жубановых 253</w:t>
      </w:r>
      <w:r w:rsidRPr="00363E16">
        <w:rPr>
          <w:rStyle w:val="s0"/>
          <w:b/>
          <w:sz w:val="22"/>
          <w:szCs w:val="22"/>
        </w:rPr>
        <w:t xml:space="preserve">, ГКП «Областной центр крови » на ПХВ </w:t>
      </w:r>
    </w:p>
    <w:p w:rsidR="00985A2D" w:rsidRPr="00363E16" w:rsidRDefault="00985A2D" w:rsidP="00985A2D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Сроки поставки</w:t>
      </w:r>
      <w:r w:rsidRPr="00363E16">
        <w:rPr>
          <w:rStyle w:val="s0"/>
          <w:b/>
          <w:sz w:val="22"/>
          <w:szCs w:val="22"/>
        </w:rPr>
        <w:t>:  в течение 16</w:t>
      </w:r>
      <w:r w:rsidR="0029099D" w:rsidRPr="00363E16">
        <w:rPr>
          <w:rStyle w:val="s0"/>
          <w:b/>
          <w:sz w:val="22"/>
          <w:szCs w:val="22"/>
        </w:rPr>
        <w:t xml:space="preserve"> </w:t>
      </w:r>
      <w:r w:rsidRPr="00363E16">
        <w:rPr>
          <w:rStyle w:val="s0"/>
          <w:b/>
          <w:sz w:val="22"/>
          <w:szCs w:val="22"/>
        </w:rPr>
        <w:t>(шестнадцати) календарных дней по заявке заказчика.</w:t>
      </w:r>
      <w:r w:rsidRPr="00363E16">
        <w:rPr>
          <w:rStyle w:val="s0"/>
          <w:sz w:val="22"/>
          <w:szCs w:val="22"/>
        </w:rPr>
        <w:t xml:space="preserve"> </w:t>
      </w:r>
    </w:p>
    <w:p w:rsidR="003F29DD" w:rsidRPr="00363E16" w:rsidRDefault="00985A2D" w:rsidP="003F29DD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 xml:space="preserve">Условия Поставки: </w:t>
      </w:r>
      <w:r w:rsidRPr="00363E16">
        <w:rPr>
          <w:rStyle w:val="s0"/>
          <w:b/>
          <w:sz w:val="22"/>
          <w:szCs w:val="22"/>
          <w:lang w:val="en-US"/>
        </w:rPr>
        <w:t>DDP</w:t>
      </w:r>
      <w:r w:rsidRPr="00363E16">
        <w:rPr>
          <w:rStyle w:val="s0"/>
          <w:sz w:val="22"/>
          <w:szCs w:val="22"/>
        </w:rPr>
        <w:t>. Поставка медицинских изделий в соответствии технической спецификации в п</w:t>
      </w:r>
      <w:r w:rsidR="0029099D" w:rsidRPr="00363E16">
        <w:rPr>
          <w:rStyle w:val="s0"/>
          <w:sz w:val="22"/>
          <w:szCs w:val="22"/>
        </w:rPr>
        <w:t>риложени</w:t>
      </w:r>
      <w:r w:rsidRPr="00363E16">
        <w:rPr>
          <w:rStyle w:val="s0"/>
          <w:sz w:val="22"/>
          <w:szCs w:val="22"/>
        </w:rPr>
        <w:t>и</w:t>
      </w:r>
      <w:r w:rsidR="0029099D" w:rsidRPr="00363E16">
        <w:rPr>
          <w:rStyle w:val="s0"/>
          <w:sz w:val="22"/>
          <w:szCs w:val="22"/>
        </w:rPr>
        <w:t xml:space="preserve"> №1 к настоящей Т</w:t>
      </w:r>
      <w:r w:rsidRPr="00363E16">
        <w:rPr>
          <w:rStyle w:val="s0"/>
          <w:sz w:val="22"/>
          <w:szCs w:val="22"/>
        </w:rPr>
        <w:t xml:space="preserve">ендерной документации. </w:t>
      </w:r>
      <w:r w:rsidR="00A6583F" w:rsidRPr="00363E16">
        <w:rPr>
          <w:rStyle w:val="s0"/>
          <w:sz w:val="22"/>
          <w:szCs w:val="22"/>
        </w:rPr>
        <w:t>В стоимость должны быть включены все расходы, связанные с поставкой медицинских изделий, налоги и т.д. Обязательное соблюдение всех условий поставки  и сроков годности изделий медицинского значения.</w:t>
      </w:r>
    </w:p>
    <w:p w:rsidR="00515FE0" w:rsidRPr="00363E16" w:rsidRDefault="003F29DD" w:rsidP="00515FE0">
      <w:pPr>
        <w:ind w:left="-284"/>
        <w:jc w:val="both"/>
        <w:rPr>
          <w:sz w:val="22"/>
          <w:szCs w:val="22"/>
          <w:lang w:val="kk-KZ"/>
        </w:rPr>
      </w:pPr>
      <w:r w:rsidRPr="00363E16">
        <w:rPr>
          <w:rStyle w:val="s0"/>
          <w:sz w:val="22"/>
          <w:szCs w:val="22"/>
        </w:rPr>
        <w:t>5</w:t>
      </w:r>
      <w:r w:rsidRPr="00363E16">
        <w:rPr>
          <w:rStyle w:val="s0"/>
          <w:b/>
          <w:sz w:val="22"/>
          <w:szCs w:val="22"/>
        </w:rPr>
        <w:t xml:space="preserve">. Условия платежа и проект договора закупа товаров: </w:t>
      </w:r>
      <w:r w:rsidR="00515FE0" w:rsidRPr="00363E16">
        <w:rPr>
          <w:bCs/>
          <w:sz w:val="22"/>
          <w:szCs w:val="22"/>
        </w:rPr>
        <w:t>У</w:t>
      </w:r>
      <w:r w:rsidRPr="00363E16">
        <w:rPr>
          <w:bCs/>
          <w:sz w:val="22"/>
          <w:szCs w:val="22"/>
          <w:lang w:val="kk-KZ"/>
        </w:rPr>
        <w:t>словия платеж</w:t>
      </w:r>
      <w:r w:rsidR="00515FE0" w:rsidRPr="00363E16">
        <w:rPr>
          <w:bCs/>
          <w:sz w:val="22"/>
          <w:szCs w:val="22"/>
          <w:lang w:val="kk-KZ"/>
        </w:rPr>
        <w:t>а</w:t>
      </w:r>
      <w:r w:rsidRPr="00363E16">
        <w:rPr>
          <w:bCs/>
          <w:sz w:val="22"/>
          <w:szCs w:val="22"/>
          <w:lang w:val="kk-KZ"/>
        </w:rPr>
        <w:t xml:space="preserve"> </w:t>
      </w:r>
      <w:r w:rsidR="00515FE0" w:rsidRPr="00363E16">
        <w:rPr>
          <w:bCs/>
          <w:sz w:val="22"/>
          <w:szCs w:val="22"/>
          <w:lang w:val="kk-KZ"/>
        </w:rPr>
        <w:t>указывается в договоре закупа товаров.</w:t>
      </w:r>
      <w:r w:rsidRPr="00363E16">
        <w:rPr>
          <w:bCs/>
          <w:sz w:val="22"/>
          <w:szCs w:val="22"/>
          <w:lang w:val="kk-KZ"/>
        </w:rPr>
        <w:t xml:space="preserve"> </w:t>
      </w:r>
      <w:r w:rsidR="00515FE0" w:rsidRPr="00363E16">
        <w:rPr>
          <w:sz w:val="22"/>
          <w:szCs w:val="22"/>
          <w:lang w:val="kk-KZ"/>
        </w:rPr>
        <w:t>Проект договора о закупе указан в приложении №2  к настоящей Тендерной документации</w:t>
      </w:r>
      <w:r w:rsidR="00515FE0" w:rsidRPr="00363E16">
        <w:rPr>
          <w:bCs/>
          <w:sz w:val="22"/>
          <w:szCs w:val="22"/>
        </w:rPr>
        <w:t>.</w:t>
      </w:r>
    </w:p>
    <w:p w:rsidR="003F29DD" w:rsidRPr="00363E16" w:rsidRDefault="00515FE0" w:rsidP="003F29DD">
      <w:pPr>
        <w:ind w:left="-284"/>
        <w:jc w:val="both"/>
        <w:rPr>
          <w:color w:val="000000"/>
          <w:sz w:val="22"/>
          <w:szCs w:val="22"/>
        </w:rPr>
      </w:pPr>
      <w:r w:rsidRPr="00363E16">
        <w:rPr>
          <w:spacing w:val="2"/>
          <w:sz w:val="22"/>
          <w:szCs w:val="22"/>
        </w:rPr>
        <w:t xml:space="preserve">       </w:t>
      </w:r>
      <w:r w:rsidR="003F29DD" w:rsidRPr="00363E16">
        <w:rPr>
          <w:spacing w:val="2"/>
          <w:sz w:val="22"/>
          <w:szCs w:val="22"/>
        </w:rPr>
        <w:t xml:space="preserve">Сроки выплат производятся по мере поступления  денежных средств на расчетный счет заказчика. Необходимые документы, предшествующие оплате: </w:t>
      </w:r>
    </w:p>
    <w:p w:rsidR="00515FE0" w:rsidRPr="00363E16" w:rsidRDefault="00515FE0" w:rsidP="00515FE0">
      <w:pPr>
        <w:pStyle w:val="ab"/>
        <w:shd w:val="clear" w:color="auto" w:fill="FFFFFF"/>
        <w:spacing w:before="0" w:after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15FE0" w:rsidRPr="00363E16" w:rsidRDefault="00515FE0" w:rsidP="00515FE0">
      <w:pPr>
        <w:pStyle w:val="ab"/>
        <w:shd w:val="clear" w:color="auto" w:fill="FFFFFF"/>
        <w:spacing w:before="0" w:after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2) счет-фактура, накладная, акт приемки-передачи;</w:t>
      </w:r>
    </w:p>
    <w:p w:rsidR="00515FE0" w:rsidRPr="00363E16" w:rsidRDefault="00D56566" w:rsidP="00515FE0">
      <w:pPr>
        <w:pStyle w:val="ab"/>
        <w:shd w:val="clear" w:color="auto" w:fill="FFFFFF"/>
        <w:spacing w:before="0" w:after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</w:t>
      </w:r>
      <w:r w:rsidR="00515FE0" w:rsidRPr="00363E16">
        <w:rPr>
          <w:color w:val="000000"/>
          <w:spacing w:val="1"/>
          <w:sz w:val="22"/>
          <w:szCs w:val="22"/>
        </w:rPr>
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</w:r>
      <w:r w:rsidR="00515FE0" w:rsidRPr="00363E16">
        <w:rPr>
          <w:color w:val="000000"/>
          <w:spacing w:val="1"/>
          <w:sz w:val="22"/>
          <w:szCs w:val="22"/>
        </w:rPr>
        <w:lastRenderedPageBreak/>
        <w:t>сертификаты соответствия качеству</w:t>
      </w:r>
      <w:r w:rsidRPr="00363E16">
        <w:rPr>
          <w:color w:val="000000"/>
          <w:spacing w:val="1"/>
          <w:sz w:val="22"/>
          <w:szCs w:val="22"/>
        </w:rPr>
        <w:t xml:space="preserve"> и безопасности,  а также </w:t>
      </w:r>
      <w:r w:rsidR="00515FE0" w:rsidRPr="00363E16">
        <w:rPr>
          <w:color w:val="000000"/>
          <w:spacing w:val="1"/>
          <w:sz w:val="22"/>
          <w:szCs w:val="22"/>
        </w:rPr>
        <w:t>другие необходимые документы, подтверждающие качество поставляемых медицинских изделий</w:t>
      </w:r>
      <w:r w:rsidRPr="00363E16">
        <w:rPr>
          <w:color w:val="000000"/>
          <w:spacing w:val="1"/>
          <w:sz w:val="22"/>
          <w:szCs w:val="22"/>
        </w:rPr>
        <w:t xml:space="preserve"> согласно требованиям законодательства РК</w:t>
      </w:r>
      <w:r w:rsidR="00515FE0" w:rsidRPr="00363E16">
        <w:rPr>
          <w:color w:val="000000"/>
          <w:spacing w:val="1"/>
          <w:sz w:val="22"/>
          <w:szCs w:val="22"/>
        </w:rPr>
        <w:t>).</w:t>
      </w:r>
    </w:p>
    <w:p w:rsidR="003F29DD" w:rsidRPr="00363E16" w:rsidRDefault="003F29DD" w:rsidP="00E71921">
      <w:pPr>
        <w:ind w:left="-284"/>
        <w:jc w:val="both"/>
        <w:rPr>
          <w:b/>
          <w:sz w:val="22"/>
          <w:szCs w:val="22"/>
          <w:lang w:val="kk-KZ"/>
        </w:rPr>
      </w:pPr>
    </w:p>
    <w:p w:rsidR="00515FE0" w:rsidRPr="00363E16" w:rsidRDefault="00515FE0" w:rsidP="00515FE0">
      <w:pPr>
        <w:jc w:val="both"/>
        <w:rPr>
          <w:rStyle w:val="s0"/>
          <w:sz w:val="22"/>
          <w:szCs w:val="22"/>
        </w:rPr>
      </w:pPr>
      <w:r w:rsidRPr="00363E16">
        <w:rPr>
          <w:b/>
          <w:sz w:val="22"/>
          <w:szCs w:val="22"/>
        </w:rPr>
        <w:t>6. Требования к языкам тендерной заявки, договора закупа</w:t>
      </w:r>
      <w:r w:rsidRPr="00363E16">
        <w:rPr>
          <w:rStyle w:val="s0"/>
          <w:b/>
          <w:sz w:val="22"/>
          <w:szCs w:val="22"/>
        </w:rPr>
        <w:t>:</w:t>
      </w:r>
    </w:p>
    <w:p w:rsidR="00515FE0" w:rsidRPr="00363E16" w:rsidRDefault="00515FE0" w:rsidP="00515FE0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 xml:space="preserve">       </w:t>
      </w:r>
      <w:r w:rsidR="00BE1D4D" w:rsidRPr="00363E16">
        <w:rPr>
          <w:sz w:val="22"/>
          <w:szCs w:val="22"/>
        </w:rPr>
        <w:t>Тендерная заявка,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заявки, и в этом случае, в целях интерпретации тендерной заявки, преимущество будут иметь документы, составленные на государственном или русском</w:t>
      </w:r>
      <w:r w:rsidR="00D56566" w:rsidRPr="00363E16">
        <w:rPr>
          <w:sz w:val="22"/>
          <w:szCs w:val="22"/>
        </w:rPr>
        <w:t xml:space="preserve"> языке</w:t>
      </w:r>
      <w:r w:rsidR="00BE1D4D" w:rsidRPr="00363E16">
        <w:rPr>
          <w:sz w:val="22"/>
          <w:szCs w:val="22"/>
        </w:rPr>
        <w:t>.</w:t>
      </w:r>
    </w:p>
    <w:p w:rsidR="003F29DD" w:rsidRPr="00363E16" w:rsidRDefault="003F29DD" w:rsidP="00E71921">
      <w:pPr>
        <w:ind w:left="-284"/>
        <w:jc w:val="both"/>
        <w:rPr>
          <w:b/>
          <w:sz w:val="22"/>
          <w:szCs w:val="22"/>
        </w:rPr>
      </w:pPr>
    </w:p>
    <w:p w:rsidR="00A65F1E" w:rsidRPr="00363E16" w:rsidRDefault="00D8439F" w:rsidP="00A65F1E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7</w:t>
      </w:r>
      <w:r w:rsidR="00A65F1E" w:rsidRPr="00363E16">
        <w:rPr>
          <w:sz w:val="22"/>
          <w:szCs w:val="22"/>
        </w:rPr>
        <w:t xml:space="preserve">. </w:t>
      </w:r>
      <w:r w:rsidR="00A65F1E" w:rsidRPr="00363E16">
        <w:rPr>
          <w:b/>
          <w:sz w:val="22"/>
          <w:szCs w:val="22"/>
        </w:rPr>
        <w:t>Требования к оформлению тендерной заявки:</w:t>
      </w:r>
    </w:p>
    <w:p w:rsidR="00D8439F" w:rsidRPr="00363E16" w:rsidRDefault="00852C6B" w:rsidP="00D66390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sz w:val="22"/>
          <w:szCs w:val="22"/>
        </w:rPr>
        <w:t xml:space="preserve">    </w:t>
      </w:r>
      <w:r w:rsidR="00BE1D4D" w:rsidRPr="00363E16">
        <w:rPr>
          <w:sz w:val="22"/>
          <w:szCs w:val="22"/>
        </w:rPr>
        <w:t>-</w:t>
      </w:r>
      <w:r w:rsidR="00D66390" w:rsidRPr="00363E16">
        <w:rPr>
          <w:color w:val="000000"/>
          <w:spacing w:val="1"/>
          <w:sz w:val="22"/>
          <w:szCs w:val="22"/>
        </w:rPr>
        <w:t xml:space="preserve"> </w:t>
      </w:r>
      <w:r w:rsidR="00D8439F" w:rsidRPr="00363E16">
        <w:rPr>
          <w:color w:val="000000"/>
          <w:spacing w:val="1"/>
          <w:sz w:val="22"/>
          <w:szCs w:val="22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D8439F" w:rsidRPr="00363E16" w:rsidRDefault="00D66390" w:rsidP="00D66390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 xml:space="preserve">       </w:t>
      </w:r>
      <w:r w:rsidR="00D8439F" w:rsidRPr="00363E16">
        <w:rPr>
          <w:color w:val="000000"/>
          <w:spacing w:val="1"/>
          <w:sz w:val="22"/>
          <w:szCs w:val="22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D8439F" w:rsidRPr="00363E16" w:rsidRDefault="00D66390" w:rsidP="00D66390">
      <w:pPr>
        <w:ind w:left="-284"/>
        <w:jc w:val="both"/>
        <w:rPr>
          <w:b/>
          <w:color w:val="000000"/>
          <w:spacing w:val="1"/>
          <w:sz w:val="22"/>
          <w:szCs w:val="22"/>
        </w:rPr>
      </w:pPr>
      <w:r w:rsidRPr="00363E16">
        <w:rPr>
          <w:b/>
          <w:color w:val="000000"/>
          <w:spacing w:val="1"/>
          <w:sz w:val="22"/>
          <w:szCs w:val="22"/>
        </w:rPr>
        <w:t xml:space="preserve">      </w:t>
      </w:r>
      <w:r w:rsidR="00D8439F" w:rsidRPr="00363E16">
        <w:rPr>
          <w:b/>
          <w:color w:val="000000"/>
          <w:spacing w:val="1"/>
          <w:sz w:val="22"/>
          <w:szCs w:val="22"/>
        </w:rPr>
        <w:t>Тендерная заявка состоит из основной части, технической части и гарантийного обеспечения</w:t>
      </w:r>
      <w:r w:rsidR="00D8439F" w:rsidRPr="00363E16">
        <w:rPr>
          <w:color w:val="000000"/>
          <w:spacing w:val="1"/>
          <w:sz w:val="22"/>
          <w:szCs w:val="22"/>
        </w:rPr>
        <w:t xml:space="preserve">.   При привлечении соисполнителя, потенциальный поставщик также прилагает к тендерной заявке документы, указанные в подпунктах 2), 3), 4) и 5) </w:t>
      </w:r>
      <w:r w:rsidR="00D8439F" w:rsidRPr="00363E16">
        <w:rPr>
          <w:b/>
          <w:color w:val="000000"/>
          <w:spacing w:val="1"/>
          <w:sz w:val="22"/>
          <w:szCs w:val="22"/>
        </w:rPr>
        <w:t xml:space="preserve">пункта </w:t>
      </w:r>
      <w:r w:rsidR="00E3442B" w:rsidRPr="00363E16">
        <w:rPr>
          <w:b/>
          <w:color w:val="000000"/>
          <w:spacing w:val="1"/>
          <w:sz w:val="22"/>
          <w:szCs w:val="22"/>
        </w:rPr>
        <w:t>7.1. настоящей тендерной документации.</w:t>
      </w:r>
    </w:p>
    <w:p w:rsidR="00D8439F" w:rsidRPr="00363E16" w:rsidRDefault="00E3442B" w:rsidP="00D66390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b/>
          <w:color w:val="000000"/>
          <w:spacing w:val="1"/>
          <w:sz w:val="22"/>
          <w:szCs w:val="22"/>
        </w:rPr>
        <w:t xml:space="preserve">7.1. </w:t>
      </w:r>
      <w:r w:rsidR="00D8439F" w:rsidRPr="00363E16">
        <w:rPr>
          <w:b/>
          <w:color w:val="000000"/>
          <w:spacing w:val="1"/>
          <w:sz w:val="22"/>
          <w:szCs w:val="22"/>
        </w:rPr>
        <w:t>Основная часть тендерной заявки содержит</w:t>
      </w:r>
      <w:r w:rsidR="00D8439F" w:rsidRPr="00363E16">
        <w:rPr>
          <w:color w:val="000000"/>
          <w:spacing w:val="1"/>
          <w:sz w:val="22"/>
          <w:szCs w:val="22"/>
        </w:rPr>
        <w:t>:</w:t>
      </w:r>
    </w:p>
    <w:p w:rsidR="00D8439F" w:rsidRPr="00363E16" w:rsidRDefault="00D8439F" w:rsidP="00D66390">
      <w:pPr>
        <w:ind w:left="-284"/>
        <w:jc w:val="both"/>
        <w:rPr>
          <w:b/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1) заявку на участие в тендере по форме, согласно </w:t>
      </w:r>
      <w:hyperlink r:id="rId13" w:anchor="z1427" w:history="1">
        <w:r w:rsidRPr="00363E16">
          <w:rPr>
            <w:color w:val="000000"/>
            <w:sz w:val="22"/>
            <w:szCs w:val="22"/>
          </w:rPr>
          <w:t>приложению</w:t>
        </w:r>
        <w:r w:rsidR="00D66390" w:rsidRPr="00363E16">
          <w:rPr>
            <w:color w:val="000000"/>
            <w:sz w:val="22"/>
            <w:szCs w:val="22"/>
          </w:rPr>
          <w:t xml:space="preserve"> №</w:t>
        </w:r>
        <w:r w:rsidRPr="00363E16">
          <w:rPr>
            <w:color w:val="000000"/>
            <w:sz w:val="22"/>
            <w:szCs w:val="22"/>
          </w:rPr>
          <w:t xml:space="preserve"> </w:t>
        </w:r>
        <w:r w:rsidR="00D66390" w:rsidRPr="00363E16">
          <w:rPr>
            <w:color w:val="000000"/>
            <w:sz w:val="22"/>
            <w:szCs w:val="22"/>
          </w:rPr>
          <w:t>3</w:t>
        </w:r>
      </w:hyperlink>
      <w:r w:rsidRPr="00363E16">
        <w:rPr>
          <w:color w:val="000000"/>
          <w:spacing w:val="1"/>
          <w:sz w:val="22"/>
          <w:szCs w:val="22"/>
        </w:rPr>
        <w:t> </w:t>
      </w:r>
      <w:r w:rsidR="00D66390" w:rsidRPr="00363E16">
        <w:rPr>
          <w:color w:val="000000"/>
          <w:spacing w:val="1"/>
          <w:sz w:val="22"/>
          <w:szCs w:val="22"/>
        </w:rPr>
        <w:t xml:space="preserve">к настоящей тендерной документации </w:t>
      </w:r>
      <w:r w:rsidRPr="00363E16">
        <w:rPr>
          <w:color w:val="000000"/>
          <w:spacing w:val="1"/>
          <w:sz w:val="22"/>
          <w:szCs w:val="22"/>
        </w:rPr>
        <w:t xml:space="preserve"> (</w:t>
      </w:r>
      <w:r w:rsidRPr="00363E16">
        <w:rPr>
          <w:b/>
          <w:color w:val="000000"/>
          <w:spacing w:val="1"/>
          <w:sz w:val="22"/>
          <w:szCs w:val="22"/>
        </w:rPr>
        <w:t>на электронном носителе представляется опись прилагаемых к заявке документов);</w:t>
      </w:r>
    </w:p>
    <w:p w:rsidR="00D8439F" w:rsidRPr="00363E16" w:rsidRDefault="00D8439F" w:rsidP="00D66390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D8439F" w:rsidRPr="00363E16" w:rsidRDefault="00D8439F" w:rsidP="00D66390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D8439F" w:rsidRPr="00363E16" w:rsidRDefault="00D8439F" w:rsidP="00D66390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 </w:t>
      </w:r>
      <w:hyperlink r:id="rId14" w:anchor="z1" w:history="1">
        <w:r w:rsidRPr="00363E16">
          <w:rPr>
            <w:color w:val="000000"/>
            <w:sz w:val="22"/>
            <w:szCs w:val="22"/>
          </w:rPr>
          <w:t>Законом</w:t>
        </w:r>
      </w:hyperlink>
      <w:r w:rsidRPr="00363E16">
        <w:rPr>
          <w:color w:val="000000"/>
          <w:spacing w:val="1"/>
          <w:sz w:val="22"/>
          <w:szCs w:val="22"/>
        </w:rPr>
        <w:t> 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5" w:anchor="z1" w:history="1">
        <w:r w:rsidRPr="00363E16">
          <w:rPr>
            <w:color w:val="000000"/>
            <w:sz w:val="22"/>
            <w:szCs w:val="22"/>
          </w:rPr>
          <w:t>Законом</w:t>
        </w:r>
      </w:hyperlink>
      <w:r w:rsidRPr="00363E16">
        <w:rPr>
          <w:color w:val="000000"/>
          <w:spacing w:val="1"/>
          <w:sz w:val="22"/>
          <w:szCs w:val="22"/>
        </w:rPr>
        <w:t> "О разрешениях и уведомлениях";</w:t>
      </w:r>
    </w:p>
    <w:p w:rsidR="00D8439F" w:rsidRPr="00363E16" w:rsidRDefault="00D8439F" w:rsidP="00D66390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5) копии сертификатов (при наличии):</w:t>
      </w:r>
    </w:p>
    <w:p w:rsidR="00D8439F" w:rsidRPr="00363E16" w:rsidRDefault="00D8439F" w:rsidP="00D66390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о соответствии объекта и производства требованиям надлежащей производственной практики (GMP);</w:t>
      </w:r>
    </w:p>
    <w:p w:rsidR="00D8439F" w:rsidRPr="00363E16" w:rsidRDefault="00D8439F" w:rsidP="00D66390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о соответствии объекта требованиям надлежащей дистрибьюторской практики (GDP);</w:t>
      </w:r>
    </w:p>
    <w:p w:rsidR="00D8439F" w:rsidRPr="00363E16" w:rsidRDefault="00D8439F" w:rsidP="00D66390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о соответствии объекта требованиям надлежащей аптечной практики (GPP);</w:t>
      </w:r>
    </w:p>
    <w:p w:rsidR="00D8439F" w:rsidRPr="00363E16" w:rsidRDefault="00D8439F" w:rsidP="00D66390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6) ценовое предложение по форме, согласно </w:t>
      </w:r>
      <w:hyperlink r:id="rId16" w:anchor="z1433" w:history="1">
        <w:r w:rsidRPr="00363E16">
          <w:rPr>
            <w:color w:val="000000"/>
            <w:sz w:val="22"/>
            <w:szCs w:val="22"/>
          </w:rPr>
          <w:t xml:space="preserve">приложению </w:t>
        </w:r>
        <w:r w:rsidR="00E3442B" w:rsidRPr="00363E16">
          <w:rPr>
            <w:color w:val="000000"/>
            <w:sz w:val="22"/>
            <w:szCs w:val="22"/>
          </w:rPr>
          <w:t>№4</w:t>
        </w:r>
      </w:hyperlink>
      <w:r w:rsidRPr="00363E16">
        <w:rPr>
          <w:color w:val="000000"/>
          <w:spacing w:val="1"/>
          <w:sz w:val="22"/>
          <w:szCs w:val="22"/>
        </w:rPr>
        <w:t> к</w:t>
      </w:r>
      <w:r w:rsidR="00E3442B" w:rsidRPr="00363E16">
        <w:rPr>
          <w:color w:val="000000"/>
          <w:spacing w:val="1"/>
          <w:sz w:val="22"/>
          <w:szCs w:val="22"/>
        </w:rPr>
        <w:t xml:space="preserve"> </w:t>
      </w:r>
      <w:r w:rsidRPr="00363E16">
        <w:rPr>
          <w:color w:val="000000"/>
          <w:spacing w:val="1"/>
          <w:sz w:val="22"/>
          <w:szCs w:val="22"/>
        </w:rPr>
        <w:t xml:space="preserve"> </w:t>
      </w:r>
      <w:r w:rsidR="00E3442B" w:rsidRPr="00363E16">
        <w:rPr>
          <w:color w:val="000000"/>
          <w:spacing w:val="1"/>
          <w:sz w:val="22"/>
          <w:szCs w:val="22"/>
        </w:rPr>
        <w:t>тендерной</w:t>
      </w:r>
      <w:r w:rsidR="00BE1D4D" w:rsidRPr="00363E16">
        <w:rPr>
          <w:color w:val="000000"/>
          <w:spacing w:val="1"/>
          <w:sz w:val="22"/>
          <w:szCs w:val="22"/>
        </w:rPr>
        <w:t xml:space="preserve"> документации</w:t>
      </w:r>
      <w:r w:rsidRPr="00363E16">
        <w:rPr>
          <w:color w:val="000000"/>
          <w:spacing w:val="1"/>
          <w:sz w:val="22"/>
          <w:szCs w:val="22"/>
        </w:rPr>
        <w:t>;</w:t>
      </w:r>
    </w:p>
    <w:p w:rsidR="00D8439F" w:rsidRPr="00363E16" w:rsidRDefault="00D8439F" w:rsidP="00D66390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7) оригинал документа, подтверждающего внесение гарантийного обеспечения тендерной заявки.</w:t>
      </w:r>
    </w:p>
    <w:p w:rsidR="00D8439F" w:rsidRPr="00363E16" w:rsidRDefault="00D8439F" w:rsidP="00D66390">
      <w:pPr>
        <w:ind w:left="-284"/>
        <w:jc w:val="both"/>
        <w:rPr>
          <w:b/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</w:t>
      </w:r>
      <w:r w:rsidR="00E3442B" w:rsidRPr="00363E16">
        <w:rPr>
          <w:b/>
          <w:color w:val="000000"/>
          <w:spacing w:val="1"/>
          <w:sz w:val="22"/>
          <w:szCs w:val="22"/>
        </w:rPr>
        <w:t>7.2</w:t>
      </w:r>
      <w:r w:rsidRPr="00363E16">
        <w:rPr>
          <w:b/>
          <w:color w:val="000000"/>
          <w:spacing w:val="1"/>
          <w:sz w:val="22"/>
          <w:szCs w:val="22"/>
        </w:rPr>
        <w:t>. Техническая часть тендерной заявки содержит:</w:t>
      </w:r>
    </w:p>
    <w:p w:rsidR="00D8439F" w:rsidRPr="00363E16" w:rsidRDefault="00D8439F" w:rsidP="00D66390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lastRenderedPageBreak/>
        <w:t>     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"docx");</w:t>
      </w:r>
    </w:p>
    <w:p w:rsidR="00D8439F" w:rsidRPr="00363E16" w:rsidRDefault="00D8439F" w:rsidP="00D66390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D8439F" w:rsidRPr="00363E16" w:rsidRDefault="00D8439F" w:rsidP="00D66390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 </w:t>
      </w:r>
      <w:hyperlink r:id="rId17" w:anchor="z4" w:history="1">
        <w:r w:rsidRPr="00363E16">
          <w:rPr>
            <w:color w:val="000000"/>
            <w:sz w:val="22"/>
            <w:szCs w:val="22"/>
          </w:rPr>
          <w:t>приказом</w:t>
        </w:r>
      </w:hyperlink>
      <w:r w:rsidRPr="00363E16">
        <w:rPr>
          <w:color w:val="000000"/>
          <w:spacing w:val="1"/>
          <w:sz w:val="22"/>
          <w:szCs w:val="22"/>
        </w:rPr>
        <w:t> 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064493" w:rsidRPr="00363E16" w:rsidRDefault="00064493" w:rsidP="00064493">
      <w:pPr>
        <w:ind w:left="-284"/>
        <w:jc w:val="both"/>
        <w:rPr>
          <w:b/>
          <w:color w:val="000000"/>
          <w:spacing w:val="1"/>
          <w:sz w:val="22"/>
          <w:szCs w:val="22"/>
        </w:rPr>
      </w:pPr>
      <w:r w:rsidRPr="00363E16">
        <w:rPr>
          <w:b/>
          <w:color w:val="000000"/>
          <w:spacing w:val="1"/>
          <w:sz w:val="22"/>
          <w:szCs w:val="22"/>
        </w:rPr>
        <w:t xml:space="preserve"> 7.3. Гарантийное обеспечение тендерной заявки (далее – гарантийное обеспечение) представляется в виде:</w:t>
      </w:r>
    </w:p>
    <w:p w:rsidR="00064493" w:rsidRPr="00363E16" w:rsidRDefault="00064493" w:rsidP="00064493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1) гарантийного денежного взноса, который вносится на банковский счет заказчика или организатора закупа либо на счет, предусмотренный </w:t>
      </w:r>
      <w:hyperlink r:id="rId18" w:anchor="z1" w:history="1">
        <w:r w:rsidRPr="00363E16">
          <w:rPr>
            <w:color w:val="000000"/>
            <w:sz w:val="22"/>
            <w:szCs w:val="22"/>
          </w:rPr>
          <w:t>Бюджетным</w:t>
        </w:r>
      </w:hyperlink>
      <w:r w:rsidRPr="00363E16">
        <w:rPr>
          <w:color w:val="000000"/>
          <w:spacing w:val="1"/>
          <w:sz w:val="22"/>
          <w:szCs w:val="22"/>
        </w:rPr>
        <w:t> 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064493" w:rsidRPr="00363E16" w:rsidRDefault="00064493" w:rsidP="00064493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2) банковской гарантии по форме, согласно </w:t>
      </w:r>
      <w:hyperlink r:id="rId19" w:anchor="z1438" w:history="1">
        <w:r w:rsidRPr="00363E16">
          <w:rPr>
            <w:color w:val="000000"/>
            <w:sz w:val="22"/>
            <w:szCs w:val="22"/>
          </w:rPr>
          <w:t>приложению 5</w:t>
        </w:r>
      </w:hyperlink>
      <w:r w:rsidRPr="00363E16">
        <w:rPr>
          <w:color w:val="000000"/>
          <w:spacing w:val="1"/>
          <w:sz w:val="22"/>
          <w:szCs w:val="22"/>
        </w:rPr>
        <w:t xml:space="preserve"> тендерной документации. </w:t>
      </w:r>
    </w:p>
    <w:p w:rsidR="00D8439F" w:rsidRPr="00363E16" w:rsidRDefault="00D8439F" w:rsidP="00D66390">
      <w:pPr>
        <w:ind w:left="-284"/>
        <w:jc w:val="both"/>
        <w:rPr>
          <w:color w:val="000000"/>
          <w:spacing w:val="1"/>
          <w:sz w:val="22"/>
          <w:szCs w:val="22"/>
        </w:rPr>
      </w:pPr>
    </w:p>
    <w:p w:rsidR="00E3442B" w:rsidRPr="00363E16" w:rsidRDefault="00E3442B" w:rsidP="00E3442B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7.</w:t>
      </w:r>
      <w:r w:rsidR="00064493" w:rsidRPr="00363E16">
        <w:rPr>
          <w:color w:val="000000"/>
          <w:spacing w:val="1"/>
          <w:sz w:val="22"/>
          <w:szCs w:val="22"/>
        </w:rPr>
        <w:t>4</w:t>
      </w:r>
      <w:r w:rsidRPr="00363E16">
        <w:rPr>
          <w:color w:val="000000"/>
          <w:spacing w:val="1"/>
          <w:sz w:val="22"/>
          <w:szCs w:val="22"/>
        </w:rPr>
        <w:t>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E3442B" w:rsidRPr="00363E16" w:rsidRDefault="00E3442B" w:rsidP="00E3442B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E3442B" w:rsidRPr="00363E16" w:rsidRDefault="00E3442B" w:rsidP="00E3442B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E3442B" w:rsidRPr="00363E16" w:rsidRDefault="00E3442B" w:rsidP="00E3442B">
      <w:pPr>
        <w:ind w:left="-284"/>
        <w:jc w:val="both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E3442B" w:rsidRPr="00363E16" w:rsidRDefault="00E3442B" w:rsidP="00E3442B">
      <w:pPr>
        <w:ind w:left="-284"/>
        <w:jc w:val="both"/>
        <w:rPr>
          <w:b/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</w:t>
      </w:r>
      <w:r w:rsidR="00064493" w:rsidRPr="00363E16">
        <w:rPr>
          <w:color w:val="000000"/>
          <w:spacing w:val="1"/>
          <w:sz w:val="22"/>
          <w:szCs w:val="22"/>
        </w:rPr>
        <w:t>Тендерная заявка запечатывается в конверт, который</w:t>
      </w:r>
      <w:r w:rsidR="00064493" w:rsidRPr="00363E16">
        <w:rPr>
          <w:sz w:val="22"/>
          <w:szCs w:val="22"/>
        </w:rPr>
        <w:t xml:space="preserve"> </w:t>
      </w:r>
      <w:r w:rsidRPr="00363E16">
        <w:rPr>
          <w:color w:val="000000"/>
          <w:spacing w:val="1"/>
          <w:sz w:val="22"/>
          <w:szCs w:val="22"/>
        </w:rPr>
        <w:t xml:space="preserve">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</w:t>
      </w:r>
      <w:r w:rsidR="00684FC9" w:rsidRPr="00363E16">
        <w:rPr>
          <w:color w:val="000000"/>
          <w:spacing w:val="1"/>
          <w:sz w:val="22"/>
          <w:szCs w:val="22"/>
        </w:rPr>
        <w:t xml:space="preserve">документации, и содержит слова </w:t>
      </w:r>
      <w:r w:rsidR="00684FC9" w:rsidRPr="00363E16">
        <w:rPr>
          <w:b/>
          <w:color w:val="000000"/>
          <w:spacing w:val="1"/>
          <w:sz w:val="22"/>
          <w:szCs w:val="22"/>
        </w:rPr>
        <w:t>«</w:t>
      </w:r>
      <w:r w:rsidRPr="00363E16">
        <w:rPr>
          <w:b/>
          <w:color w:val="000000"/>
          <w:spacing w:val="1"/>
          <w:sz w:val="22"/>
          <w:szCs w:val="22"/>
        </w:rPr>
        <w:t>Тендер по закупу</w:t>
      </w:r>
      <w:r w:rsidR="00684FC9" w:rsidRPr="00363E16">
        <w:rPr>
          <w:b/>
          <w:color w:val="000000"/>
          <w:spacing w:val="1"/>
          <w:sz w:val="22"/>
          <w:szCs w:val="22"/>
        </w:rPr>
        <w:t xml:space="preserve"> медицинских изделий №</w:t>
      </w:r>
      <w:r w:rsidR="00A6583F" w:rsidRPr="00363E16">
        <w:rPr>
          <w:b/>
          <w:color w:val="000000"/>
          <w:spacing w:val="1"/>
          <w:sz w:val="22"/>
          <w:szCs w:val="22"/>
        </w:rPr>
        <w:t>1</w:t>
      </w:r>
      <w:r w:rsidR="00684FC9" w:rsidRPr="00363E16">
        <w:rPr>
          <w:b/>
          <w:color w:val="000000"/>
          <w:spacing w:val="1"/>
          <w:sz w:val="22"/>
          <w:szCs w:val="22"/>
        </w:rPr>
        <w:t xml:space="preserve"> от </w:t>
      </w:r>
      <w:r w:rsidR="00D56566" w:rsidRPr="00363E16">
        <w:rPr>
          <w:b/>
          <w:color w:val="000000"/>
          <w:spacing w:val="1"/>
          <w:sz w:val="22"/>
          <w:szCs w:val="22"/>
        </w:rPr>
        <w:t>08.01.2024</w:t>
      </w:r>
      <w:r w:rsidR="00684FC9" w:rsidRPr="00363E16">
        <w:rPr>
          <w:b/>
          <w:color w:val="000000"/>
          <w:spacing w:val="1"/>
          <w:sz w:val="22"/>
          <w:szCs w:val="22"/>
        </w:rPr>
        <w:t>г» и «</w:t>
      </w:r>
      <w:r w:rsidRPr="00363E16">
        <w:rPr>
          <w:b/>
          <w:color w:val="000000"/>
          <w:spacing w:val="1"/>
          <w:sz w:val="22"/>
          <w:szCs w:val="22"/>
        </w:rPr>
        <w:t>Не вскрывать до</w:t>
      </w:r>
      <w:r w:rsidR="00684FC9" w:rsidRPr="00363E16">
        <w:rPr>
          <w:b/>
          <w:color w:val="000000"/>
          <w:spacing w:val="1"/>
          <w:sz w:val="22"/>
          <w:szCs w:val="22"/>
        </w:rPr>
        <w:t xml:space="preserve"> 11:00 «</w:t>
      </w:r>
      <w:r w:rsidR="00D56566" w:rsidRPr="00363E16">
        <w:rPr>
          <w:b/>
          <w:color w:val="000000"/>
          <w:spacing w:val="1"/>
          <w:sz w:val="22"/>
          <w:szCs w:val="22"/>
        </w:rPr>
        <w:t>30</w:t>
      </w:r>
      <w:r w:rsidR="00684FC9" w:rsidRPr="00363E16">
        <w:rPr>
          <w:b/>
          <w:color w:val="000000"/>
          <w:spacing w:val="1"/>
          <w:sz w:val="22"/>
          <w:szCs w:val="22"/>
        </w:rPr>
        <w:t xml:space="preserve">» </w:t>
      </w:r>
      <w:r w:rsidR="00D56566" w:rsidRPr="00363E16">
        <w:rPr>
          <w:b/>
          <w:color w:val="000000"/>
          <w:spacing w:val="1"/>
          <w:sz w:val="22"/>
          <w:szCs w:val="22"/>
        </w:rPr>
        <w:t xml:space="preserve"> января 2024</w:t>
      </w:r>
      <w:r w:rsidR="00684FC9" w:rsidRPr="00363E16">
        <w:rPr>
          <w:b/>
          <w:color w:val="000000"/>
          <w:spacing w:val="1"/>
          <w:sz w:val="22"/>
          <w:szCs w:val="22"/>
        </w:rPr>
        <w:t>г»</w:t>
      </w:r>
    </w:p>
    <w:p w:rsidR="00D8439F" w:rsidRPr="00363E16" w:rsidRDefault="00D8439F" w:rsidP="00D66390">
      <w:pPr>
        <w:ind w:left="-284"/>
        <w:jc w:val="both"/>
        <w:rPr>
          <w:b/>
          <w:color w:val="000000"/>
          <w:spacing w:val="1"/>
          <w:sz w:val="22"/>
          <w:szCs w:val="22"/>
        </w:rPr>
      </w:pPr>
    </w:p>
    <w:p w:rsidR="00A65F1E" w:rsidRPr="00363E16" w:rsidRDefault="00BE1D4D" w:rsidP="00A65F1E">
      <w:pPr>
        <w:ind w:left="-284"/>
        <w:jc w:val="both"/>
        <w:rPr>
          <w:b/>
          <w:sz w:val="22"/>
          <w:szCs w:val="22"/>
        </w:rPr>
      </w:pPr>
      <w:r w:rsidRPr="00363E16">
        <w:rPr>
          <w:b/>
          <w:sz w:val="22"/>
          <w:szCs w:val="22"/>
        </w:rPr>
        <w:t>8</w:t>
      </w:r>
      <w:r w:rsidR="005C2DD2" w:rsidRPr="00363E16">
        <w:rPr>
          <w:b/>
          <w:sz w:val="22"/>
          <w:szCs w:val="22"/>
        </w:rPr>
        <w:t xml:space="preserve">. </w:t>
      </w:r>
      <w:r w:rsidR="00A65F1E" w:rsidRPr="00363E16">
        <w:rPr>
          <w:b/>
          <w:sz w:val="22"/>
          <w:szCs w:val="22"/>
        </w:rPr>
        <w:t xml:space="preserve"> Порядок, форма и сроки внесения гарантийного обеспечения тендерной заявки:</w:t>
      </w:r>
    </w:p>
    <w:p w:rsidR="00BE1D4D" w:rsidRPr="00363E16" w:rsidRDefault="00BE1D4D" w:rsidP="00653D2F">
      <w:pPr>
        <w:ind w:left="-284"/>
        <w:jc w:val="both"/>
        <w:rPr>
          <w:rStyle w:val="s0"/>
          <w:sz w:val="22"/>
          <w:szCs w:val="22"/>
        </w:rPr>
      </w:pPr>
    </w:p>
    <w:p w:rsidR="00BE1D4D" w:rsidRPr="00363E16" w:rsidRDefault="00BE1D4D" w:rsidP="00BE1D4D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 xml:space="preserve"> 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BE1D4D" w:rsidRPr="00363E16" w:rsidRDefault="00BE1D4D" w:rsidP="00BE1D4D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      Гарантийное обеспечение тендерной заявки (далее – гарантийное обеспечение) представляется в виде:</w:t>
      </w:r>
    </w:p>
    <w:p w:rsidR="00B37AD2" w:rsidRPr="00363E16" w:rsidRDefault="00BE1D4D" w:rsidP="00B37AD2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sz w:val="22"/>
          <w:szCs w:val="22"/>
        </w:rPr>
        <w:t xml:space="preserve">      1) </w:t>
      </w:r>
      <w:r w:rsidR="00B37AD2" w:rsidRPr="00363E16">
        <w:rPr>
          <w:rStyle w:val="s0"/>
          <w:sz w:val="22"/>
          <w:szCs w:val="22"/>
        </w:rPr>
        <w:t>Гарантийное обеспечение тендерной заявки (далее - гарантийное обеспечение) представляется в виде:</w:t>
      </w:r>
    </w:p>
    <w:p w:rsidR="00B37AD2" w:rsidRPr="00363E16" w:rsidRDefault="00B37AD2" w:rsidP="00B37AD2">
      <w:pPr>
        <w:ind w:left="-284"/>
        <w:jc w:val="both"/>
        <w:rPr>
          <w:rStyle w:val="s0"/>
          <w:b/>
          <w:sz w:val="22"/>
          <w:szCs w:val="22"/>
          <w:lang w:val="kk-KZ"/>
        </w:rPr>
      </w:pPr>
      <w:r w:rsidRPr="00363E16">
        <w:rPr>
          <w:rStyle w:val="s0"/>
          <w:b/>
          <w:sz w:val="22"/>
          <w:szCs w:val="22"/>
        </w:rPr>
        <w:t>- гарантийного денежного взноса, который вносится на</w:t>
      </w:r>
      <w:r w:rsidRPr="00363E16">
        <w:rPr>
          <w:b/>
          <w:sz w:val="22"/>
          <w:szCs w:val="22"/>
        </w:rPr>
        <w:t xml:space="preserve"> следующий банковский счет: </w:t>
      </w:r>
      <w:r w:rsidRPr="00363E16">
        <w:rPr>
          <w:b/>
          <w:sz w:val="22"/>
          <w:szCs w:val="22"/>
          <w:lang w:val="en-US"/>
        </w:rPr>
        <w:t>KZ</w:t>
      </w:r>
      <w:r w:rsidRPr="00363E16">
        <w:rPr>
          <w:b/>
          <w:sz w:val="22"/>
          <w:szCs w:val="22"/>
        </w:rPr>
        <w:t xml:space="preserve">778562203105869918; Банк: </w:t>
      </w:r>
      <w:r w:rsidRPr="00363E16">
        <w:rPr>
          <w:b/>
          <w:sz w:val="22"/>
          <w:szCs w:val="22"/>
          <w:lang w:val="kk-KZ"/>
        </w:rPr>
        <w:t>АО «Банк Центр Кредит», БИК:</w:t>
      </w:r>
      <w:r w:rsidRPr="00363E16">
        <w:rPr>
          <w:b/>
          <w:sz w:val="22"/>
          <w:szCs w:val="22"/>
        </w:rPr>
        <w:t>KCJBKZKX</w:t>
      </w:r>
      <w:r w:rsidRPr="00363E16">
        <w:rPr>
          <w:b/>
          <w:sz w:val="22"/>
          <w:szCs w:val="22"/>
          <w:lang w:val="kk-KZ"/>
        </w:rPr>
        <w:t>; КБЕ: 16</w:t>
      </w:r>
      <w:r w:rsidRPr="00363E16">
        <w:rPr>
          <w:rStyle w:val="s0"/>
          <w:b/>
          <w:sz w:val="22"/>
          <w:szCs w:val="22"/>
        </w:rPr>
        <w:t>;</w:t>
      </w:r>
      <w:r w:rsidRPr="00363E16">
        <w:rPr>
          <w:rStyle w:val="s0"/>
          <w:b/>
          <w:sz w:val="22"/>
          <w:szCs w:val="22"/>
          <w:lang w:val="kk-KZ"/>
        </w:rPr>
        <w:t>БИН 990140004377;</w:t>
      </w:r>
    </w:p>
    <w:p w:rsidR="00BE1D4D" w:rsidRPr="00363E16" w:rsidRDefault="00BE1D4D" w:rsidP="00BE1D4D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      2) банковской гарантии по форме, согласно </w:t>
      </w:r>
      <w:hyperlink r:id="rId20" w:anchor="z1438" w:history="1">
        <w:r w:rsidRPr="00363E16">
          <w:rPr>
            <w:sz w:val="22"/>
            <w:szCs w:val="22"/>
          </w:rPr>
          <w:t>приложению 5</w:t>
        </w:r>
      </w:hyperlink>
      <w:r w:rsidRPr="00363E16">
        <w:rPr>
          <w:sz w:val="22"/>
          <w:szCs w:val="22"/>
        </w:rPr>
        <w:t xml:space="preserve">  </w:t>
      </w:r>
      <w:r w:rsidR="00B37AD2" w:rsidRPr="00363E16">
        <w:rPr>
          <w:sz w:val="22"/>
          <w:szCs w:val="22"/>
        </w:rPr>
        <w:t xml:space="preserve">к настоящей </w:t>
      </w:r>
      <w:r w:rsidRPr="00363E16">
        <w:rPr>
          <w:sz w:val="22"/>
          <w:szCs w:val="22"/>
        </w:rPr>
        <w:t>тендерной документации.</w:t>
      </w:r>
    </w:p>
    <w:p w:rsidR="00B37AD2" w:rsidRPr="00363E16" w:rsidRDefault="00BE1D4D" w:rsidP="00BE1D4D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  </w:t>
      </w:r>
    </w:p>
    <w:p w:rsidR="00B37AD2" w:rsidRPr="00363E16" w:rsidRDefault="00B37AD2" w:rsidP="00BE1D4D">
      <w:pPr>
        <w:ind w:left="-284"/>
        <w:jc w:val="both"/>
        <w:rPr>
          <w:rStyle w:val="s0"/>
          <w:sz w:val="22"/>
          <w:szCs w:val="22"/>
        </w:rPr>
      </w:pPr>
    </w:p>
    <w:p w:rsidR="00BE1D4D" w:rsidRPr="00363E16" w:rsidRDefault="00BE1D4D" w:rsidP="00BE1D4D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lastRenderedPageBreak/>
        <w:t>Гарантийное обеспечение возвращается потенциальному поставщику в течение 5 (пяти) рабочих дней в случаях:</w:t>
      </w:r>
    </w:p>
    <w:p w:rsidR="00BE1D4D" w:rsidRPr="00363E16" w:rsidRDefault="00BE1D4D" w:rsidP="00BE1D4D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      1) отзыва тендерной заявки потенциальным поставщиком до истечения окончательного срока ее приема;</w:t>
      </w:r>
    </w:p>
    <w:p w:rsidR="00BE1D4D" w:rsidRPr="00363E16" w:rsidRDefault="00BE1D4D" w:rsidP="00BE1D4D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      2) отклонения тендерной заявки по основанию несоответствия положениям тендерной документации;</w:t>
      </w:r>
    </w:p>
    <w:p w:rsidR="00BE1D4D" w:rsidRPr="00363E16" w:rsidRDefault="00BE1D4D" w:rsidP="00BE1D4D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      3) признания победителем тендера другого потенциального поставщика;</w:t>
      </w:r>
    </w:p>
    <w:p w:rsidR="00BE1D4D" w:rsidRPr="00363E16" w:rsidRDefault="00BE1D4D" w:rsidP="00BE1D4D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      4) прекращения процедур закупа без определения победителя тендера;</w:t>
      </w:r>
    </w:p>
    <w:p w:rsidR="00BE1D4D" w:rsidRPr="00363E16" w:rsidRDefault="00BE1D4D" w:rsidP="00BE1D4D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      5) вступления в силу договора закупа и внесения победителем тендера гарантийного обеспечения исполнения договора закупа.</w:t>
      </w:r>
    </w:p>
    <w:p w:rsidR="00BE1D4D" w:rsidRPr="00363E16" w:rsidRDefault="00BE1D4D" w:rsidP="00BE1D4D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      55. Гарантийное обеспечение не возвращается потенциальному поставщику, если:</w:t>
      </w:r>
    </w:p>
    <w:p w:rsidR="00BE1D4D" w:rsidRPr="00363E16" w:rsidRDefault="00BE1D4D" w:rsidP="00BE1D4D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      1) он отозвал или изменил тендерную заявку после истечения окончательного срока приема тендерных заявок;</w:t>
      </w:r>
    </w:p>
    <w:p w:rsidR="00BE1D4D" w:rsidRPr="00363E16" w:rsidRDefault="00D56566" w:rsidP="00BE1D4D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 xml:space="preserve">      2) </w:t>
      </w:r>
      <w:r w:rsidR="00BE1D4D" w:rsidRPr="00363E16">
        <w:rPr>
          <w:sz w:val="22"/>
          <w:szCs w:val="22"/>
        </w:rPr>
        <w:t>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BE1D4D" w:rsidRPr="00363E16" w:rsidRDefault="00BE1D4D" w:rsidP="00BE1D4D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     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BE1D4D" w:rsidRPr="00363E16" w:rsidRDefault="00BE1D4D" w:rsidP="00653D2F">
      <w:pPr>
        <w:ind w:left="-284"/>
        <w:jc w:val="both"/>
        <w:rPr>
          <w:rStyle w:val="s0"/>
          <w:sz w:val="22"/>
          <w:szCs w:val="22"/>
        </w:rPr>
      </w:pPr>
    </w:p>
    <w:bookmarkEnd w:id="0"/>
    <w:p w:rsidR="00A65F1E" w:rsidRPr="00363E16" w:rsidRDefault="00B37AD2" w:rsidP="00A65F1E">
      <w:pPr>
        <w:ind w:left="-284"/>
        <w:jc w:val="both"/>
        <w:rPr>
          <w:b/>
          <w:sz w:val="22"/>
          <w:szCs w:val="22"/>
        </w:rPr>
      </w:pPr>
      <w:r w:rsidRPr="00363E16">
        <w:rPr>
          <w:rStyle w:val="s0"/>
          <w:b/>
          <w:sz w:val="22"/>
          <w:szCs w:val="22"/>
        </w:rPr>
        <w:t>9</w:t>
      </w:r>
      <w:r w:rsidR="00A65F1E" w:rsidRPr="00363E16">
        <w:rPr>
          <w:rStyle w:val="s0"/>
          <w:b/>
          <w:sz w:val="22"/>
          <w:szCs w:val="22"/>
        </w:rPr>
        <w:t>. В</w:t>
      </w:r>
      <w:r w:rsidR="00A65F1E" w:rsidRPr="00363E16">
        <w:rPr>
          <w:b/>
          <w:sz w:val="22"/>
          <w:szCs w:val="22"/>
        </w:rPr>
        <w:t>озможность и порядок отзыва тендерной заявки потенциального поставщика</w:t>
      </w:r>
      <w:r w:rsidR="00A65F1E" w:rsidRPr="00363E16">
        <w:rPr>
          <w:rStyle w:val="s0"/>
          <w:b/>
          <w:sz w:val="22"/>
          <w:szCs w:val="22"/>
        </w:rPr>
        <w:t>:</w:t>
      </w:r>
    </w:p>
    <w:p w:rsidR="00B37AD2" w:rsidRPr="00363E16" w:rsidRDefault="00B37AD2" w:rsidP="00B37AD2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- Потенциальный поставщик при необходимости отзывает заявку в письменной форме до истечения окончательного срока ее приема.</w:t>
      </w:r>
    </w:p>
    <w:p w:rsidR="00B37AD2" w:rsidRPr="00363E16" w:rsidRDefault="00B37AD2" w:rsidP="00B37AD2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- Не допускается внесение изменений в тендерные заявки после истечения срока представления тендерных заявок.</w:t>
      </w:r>
    </w:p>
    <w:p w:rsidR="00A65F1E" w:rsidRPr="00363E16" w:rsidRDefault="00A65F1E" w:rsidP="00A65F1E">
      <w:pPr>
        <w:ind w:left="-284"/>
        <w:jc w:val="both"/>
        <w:rPr>
          <w:rFonts w:eastAsia="MS Mincho"/>
          <w:sz w:val="22"/>
          <w:szCs w:val="22"/>
          <w:lang w:eastAsia="ja-JP"/>
        </w:rPr>
      </w:pPr>
    </w:p>
    <w:p w:rsidR="00B37AD2" w:rsidRPr="00363E16" w:rsidRDefault="00B37AD2" w:rsidP="00B37AD2">
      <w:pPr>
        <w:ind w:left="-284"/>
        <w:jc w:val="both"/>
        <w:rPr>
          <w:b/>
          <w:sz w:val="22"/>
          <w:szCs w:val="22"/>
        </w:rPr>
      </w:pPr>
      <w:r w:rsidRPr="00363E16">
        <w:rPr>
          <w:rStyle w:val="s0"/>
          <w:b/>
          <w:sz w:val="22"/>
          <w:szCs w:val="22"/>
        </w:rPr>
        <w:t xml:space="preserve">10. </w:t>
      </w:r>
      <w:r w:rsidRPr="00363E16">
        <w:rPr>
          <w:b/>
          <w:sz w:val="22"/>
          <w:szCs w:val="22"/>
        </w:rPr>
        <w:t>Место и окончательный срок приема тендерных заявок и срок их действия</w:t>
      </w:r>
      <w:r w:rsidRPr="00363E16">
        <w:rPr>
          <w:rStyle w:val="s0"/>
          <w:b/>
          <w:sz w:val="22"/>
          <w:szCs w:val="22"/>
        </w:rPr>
        <w:t>:</w:t>
      </w:r>
    </w:p>
    <w:p w:rsidR="0063553F" w:rsidRPr="00363E16" w:rsidRDefault="00B37AD2" w:rsidP="0063553F">
      <w:pPr>
        <w:ind w:left="-284"/>
        <w:jc w:val="both"/>
        <w:rPr>
          <w:b/>
          <w:color w:val="000000"/>
          <w:spacing w:val="1"/>
          <w:sz w:val="22"/>
          <w:szCs w:val="22"/>
        </w:rPr>
      </w:pPr>
      <w:r w:rsidRPr="00363E16">
        <w:rPr>
          <w:sz w:val="22"/>
          <w:szCs w:val="22"/>
        </w:rPr>
        <w:t xml:space="preserve">      Потенциальный поставщик, изъявивший желание участвовать в тендере, до истечения окончательного срока приема тендерных заявок представляет заказчику в </w:t>
      </w:r>
      <w:r w:rsidRPr="00363E16">
        <w:rPr>
          <w:b/>
          <w:sz w:val="22"/>
          <w:szCs w:val="22"/>
        </w:rPr>
        <w:t>запечатанном</w:t>
      </w:r>
      <w:r w:rsidRPr="00363E16">
        <w:rPr>
          <w:sz w:val="22"/>
          <w:szCs w:val="22"/>
        </w:rPr>
        <w:t xml:space="preserve"> виде тендерную заявку, составленную в соответствии с положениями настоящей тендерной документации по адресу: </w:t>
      </w:r>
      <w:r w:rsidRPr="00363E16">
        <w:rPr>
          <w:b/>
          <w:sz w:val="22"/>
          <w:szCs w:val="22"/>
        </w:rPr>
        <w:t xml:space="preserve">РК, г. Актобе, ул </w:t>
      </w:r>
      <w:r w:rsidRPr="00363E16">
        <w:rPr>
          <w:b/>
          <w:sz w:val="22"/>
          <w:szCs w:val="22"/>
          <w:lang w:val="kk-KZ"/>
        </w:rPr>
        <w:t>Братьев Жубановых 253</w:t>
      </w:r>
      <w:r w:rsidRPr="00363E16">
        <w:rPr>
          <w:b/>
          <w:sz w:val="22"/>
          <w:szCs w:val="22"/>
        </w:rPr>
        <w:t>, бухгалтерия</w:t>
      </w:r>
      <w:r w:rsidR="0063553F" w:rsidRPr="00363E16">
        <w:rPr>
          <w:b/>
          <w:sz w:val="22"/>
          <w:szCs w:val="22"/>
        </w:rPr>
        <w:t xml:space="preserve">. </w:t>
      </w:r>
      <w:r w:rsidR="00D56566" w:rsidRPr="00363E16">
        <w:rPr>
          <w:b/>
          <w:sz w:val="22"/>
          <w:szCs w:val="22"/>
        </w:rPr>
        <w:t>«</w:t>
      </w:r>
      <w:r w:rsidR="0063553F" w:rsidRPr="00363E16">
        <w:rPr>
          <w:b/>
          <w:color w:val="000000"/>
          <w:spacing w:val="1"/>
          <w:sz w:val="22"/>
          <w:szCs w:val="22"/>
        </w:rPr>
        <w:t>Тендер по закупу медицинских изделий №1 от 08.01.2024г»</w:t>
      </w:r>
    </w:p>
    <w:p w:rsidR="00B37AD2" w:rsidRPr="00363E16" w:rsidRDefault="0063553F" w:rsidP="00B37AD2">
      <w:pPr>
        <w:pStyle w:val="ab"/>
        <w:spacing w:before="0" w:after="0"/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Конверты с тендерной заявкой принимаются</w:t>
      </w:r>
      <w:r w:rsidRPr="00363E16">
        <w:rPr>
          <w:b/>
          <w:sz w:val="22"/>
          <w:szCs w:val="22"/>
        </w:rPr>
        <w:t xml:space="preserve"> </w:t>
      </w:r>
      <w:r w:rsidR="00B37AD2" w:rsidRPr="00363E16">
        <w:rPr>
          <w:b/>
          <w:sz w:val="22"/>
          <w:szCs w:val="22"/>
        </w:rPr>
        <w:t xml:space="preserve"> в срок до «09» часов 00 минут  «</w:t>
      </w:r>
      <w:r w:rsidRPr="00363E16">
        <w:rPr>
          <w:b/>
          <w:sz w:val="22"/>
          <w:szCs w:val="22"/>
        </w:rPr>
        <w:t>30</w:t>
      </w:r>
      <w:r w:rsidR="00B37AD2" w:rsidRPr="00363E16">
        <w:rPr>
          <w:b/>
          <w:sz w:val="22"/>
          <w:szCs w:val="22"/>
        </w:rPr>
        <w:t>»</w:t>
      </w:r>
      <w:r w:rsidRPr="00363E16">
        <w:rPr>
          <w:b/>
          <w:sz w:val="22"/>
          <w:szCs w:val="22"/>
        </w:rPr>
        <w:t xml:space="preserve"> января</w:t>
      </w:r>
      <w:r w:rsidR="00B37AD2" w:rsidRPr="00363E16">
        <w:rPr>
          <w:b/>
          <w:sz w:val="22"/>
          <w:szCs w:val="22"/>
        </w:rPr>
        <w:t xml:space="preserve">  202</w:t>
      </w:r>
      <w:r w:rsidRPr="00363E16">
        <w:rPr>
          <w:b/>
          <w:sz w:val="22"/>
          <w:szCs w:val="22"/>
        </w:rPr>
        <w:t>4</w:t>
      </w:r>
      <w:r w:rsidR="00B37AD2" w:rsidRPr="00363E16">
        <w:rPr>
          <w:b/>
          <w:sz w:val="22"/>
          <w:szCs w:val="22"/>
        </w:rPr>
        <w:t xml:space="preserve"> года включительно.</w:t>
      </w:r>
      <w:r w:rsidR="00B37AD2" w:rsidRPr="00363E16">
        <w:rPr>
          <w:sz w:val="22"/>
          <w:szCs w:val="22"/>
        </w:rPr>
        <w:t xml:space="preserve"> </w:t>
      </w:r>
    </w:p>
    <w:p w:rsidR="00B37AD2" w:rsidRPr="00363E16" w:rsidRDefault="00B37AD2" w:rsidP="00B37AD2">
      <w:pPr>
        <w:pStyle w:val="ab"/>
        <w:spacing w:before="0" w:after="0"/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 xml:space="preserve">      Лицо ответственное за прием и регистрацию заявок на участие в тендере - Абдрахманова Гаухар Сериковна –менеджер по государственным закупкам .</w:t>
      </w:r>
    </w:p>
    <w:p w:rsidR="00B37AD2" w:rsidRPr="00363E16" w:rsidRDefault="00B37AD2" w:rsidP="00B37AD2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 xml:space="preserve">       Тендерная заявка, поступившая по истечении окончательного срока приема тендерных заявок, не вскрывается и возвращается потенциальному поставщику. </w:t>
      </w:r>
      <w:r w:rsidRPr="00363E16">
        <w:rPr>
          <w:b/>
          <w:sz w:val="22"/>
          <w:szCs w:val="22"/>
        </w:rPr>
        <w:t>Срок действия тендерной заявки действует до подведения итогов тендера, исчисляемых со дня окончательного приема тендерных заявок</w:t>
      </w:r>
      <w:r w:rsidRPr="00363E16">
        <w:rPr>
          <w:sz w:val="22"/>
          <w:szCs w:val="22"/>
        </w:rPr>
        <w:t>. Тендерная заявка, имеющая более короткий срок действия, подлежит отклонению</w:t>
      </w:r>
      <w:r w:rsidR="00217CBA" w:rsidRPr="00363E16">
        <w:rPr>
          <w:sz w:val="22"/>
          <w:szCs w:val="22"/>
        </w:rPr>
        <w:t xml:space="preserve">. </w:t>
      </w:r>
    </w:p>
    <w:p w:rsidR="00B37AD2" w:rsidRPr="00363E16" w:rsidRDefault="00B37AD2" w:rsidP="00A65F1E">
      <w:pPr>
        <w:ind w:left="-284"/>
        <w:jc w:val="both"/>
        <w:rPr>
          <w:rStyle w:val="s0"/>
          <w:b/>
          <w:sz w:val="22"/>
          <w:szCs w:val="22"/>
        </w:rPr>
      </w:pPr>
    </w:p>
    <w:p w:rsidR="00A65F1E" w:rsidRPr="00363E16" w:rsidRDefault="00B37AD2" w:rsidP="00A65F1E">
      <w:pPr>
        <w:ind w:left="-284"/>
        <w:jc w:val="both"/>
        <w:rPr>
          <w:b/>
          <w:sz w:val="22"/>
          <w:szCs w:val="22"/>
        </w:rPr>
      </w:pPr>
      <w:r w:rsidRPr="00363E16">
        <w:rPr>
          <w:rStyle w:val="s0"/>
          <w:b/>
          <w:sz w:val="22"/>
          <w:szCs w:val="22"/>
        </w:rPr>
        <w:t>11</w:t>
      </w:r>
      <w:r w:rsidR="00A65F1E" w:rsidRPr="00363E16">
        <w:rPr>
          <w:rStyle w:val="s0"/>
          <w:b/>
          <w:sz w:val="22"/>
          <w:szCs w:val="22"/>
        </w:rPr>
        <w:t>. Ф</w:t>
      </w:r>
      <w:r w:rsidR="00A65F1E" w:rsidRPr="00363E16">
        <w:rPr>
          <w:b/>
          <w:sz w:val="22"/>
          <w:szCs w:val="22"/>
        </w:rPr>
        <w:t xml:space="preserve">ормы обращения потенциальных поставщиков за разъяснениями по содержанию тендерной документации, порядок проведения встречи с ними:  </w:t>
      </w:r>
    </w:p>
    <w:p w:rsidR="00217CBA" w:rsidRPr="00363E16" w:rsidRDefault="00217CBA" w:rsidP="005C2DD2">
      <w:pPr>
        <w:pStyle w:val="ab"/>
        <w:spacing w:before="0" w:after="0"/>
        <w:ind w:left="-284"/>
        <w:jc w:val="both"/>
        <w:rPr>
          <w:rFonts w:eastAsia="MS Mincho"/>
          <w:sz w:val="22"/>
          <w:szCs w:val="22"/>
          <w:lang w:eastAsia="ja-JP"/>
        </w:rPr>
      </w:pPr>
    </w:p>
    <w:p w:rsidR="00217CBA" w:rsidRPr="00363E16" w:rsidRDefault="00217CBA" w:rsidP="00217CBA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- 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217CBA" w:rsidRPr="00363E16" w:rsidRDefault="00217CBA" w:rsidP="00217CBA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-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217CBA" w:rsidRPr="00363E16" w:rsidRDefault="00217CBA" w:rsidP="00217CBA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      При этом окончательный срок приема тендерных заявок продлевается на срок не менее 5 (пяти) календарных дней.</w:t>
      </w:r>
    </w:p>
    <w:p w:rsidR="00217CBA" w:rsidRPr="00363E16" w:rsidRDefault="00217CBA" w:rsidP="00217CBA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 xml:space="preserve">-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</w:t>
      </w:r>
      <w:r w:rsidRPr="00363E16">
        <w:rPr>
          <w:sz w:val="22"/>
          <w:szCs w:val="22"/>
        </w:rPr>
        <w:lastRenderedPageBreak/>
        <w:t>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217CBA" w:rsidRPr="00363E16" w:rsidRDefault="00217CBA" w:rsidP="00217CBA">
      <w:pPr>
        <w:ind w:left="-284"/>
        <w:jc w:val="both"/>
        <w:rPr>
          <w:b/>
          <w:sz w:val="22"/>
          <w:szCs w:val="22"/>
        </w:rPr>
      </w:pPr>
      <w:r w:rsidRPr="00363E16">
        <w:rPr>
          <w:rStyle w:val="s0"/>
          <w:b/>
          <w:sz w:val="22"/>
          <w:szCs w:val="22"/>
          <w:lang w:val="kk-KZ"/>
        </w:rPr>
        <w:t xml:space="preserve">       12. </w:t>
      </w:r>
      <w:r w:rsidRPr="00363E16">
        <w:rPr>
          <w:rStyle w:val="s0"/>
          <w:b/>
          <w:sz w:val="22"/>
          <w:szCs w:val="22"/>
        </w:rPr>
        <w:t>Место, дата, время и процедура вскрытия конвертов с тендерными заявками:</w:t>
      </w:r>
    </w:p>
    <w:p w:rsidR="00217CBA" w:rsidRPr="00363E16" w:rsidRDefault="00217CBA" w:rsidP="00217CBA">
      <w:pPr>
        <w:ind w:left="-284"/>
        <w:jc w:val="both"/>
        <w:rPr>
          <w:sz w:val="22"/>
          <w:szCs w:val="22"/>
        </w:rPr>
      </w:pPr>
      <w:r w:rsidRPr="00363E16">
        <w:rPr>
          <w:rStyle w:val="s0"/>
          <w:sz w:val="22"/>
          <w:szCs w:val="22"/>
        </w:rPr>
        <w:t xml:space="preserve">1) </w:t>
      </w:r>
      <w:r w:rsidRPr="00363E16">
        <w:rPr>
          <w:sz w:val="22"/>
          <w:szCs w:val="22"/>
        </w:rPr>
        <w:t xml:space="preserve">Конверты с тендерными заявками будут вскрываться тендерной комиссией </w:t>
      </w:r>
      <w:r w:rsidRPr="00363E16">
        <w:rPr>
          <w:b/>
          <w:sz w:val="22"/>
          <w:szCs w:val="22"/>
        </w:rPr>
        <w:t xml:space="preserve"> в «11» часов </w:t>
      </w:r>
      <w:r w:rsidRPr="00363E16">
        <w:rPr>
          <w:b/>
          <w:sz w:val="22"/>
          <w:szCs w:val="22"/>
          <w:lang w:val="kk-KZ"/>
        </w:rPr>
        <w:t>0</w:t>
      </w:r>
      <w:r w:rsidRPr="00363E16">
        <w:rPr>
          <w:b/>
          <w:sz w:val="22"/>
          <w:szCs w:val="22"/>
        </w:rPr>
        <w:t>0 минут «</w:t>
      </w:r>
      <w:r w:rsidR="0063553F" w:rsidRPr="00363E16">
        <w:rPr>
          <w:b/>
          <w:sz w:val="22"/>
          <w:szCs w:val="22"/>
          <w:lang w:val="kk-KZ"/>
        </w:rPr>
        <w:t>30</w:t>
      </w:r>
      <w:r w:rsidRPr="00363E16">
        <w:rPr>
          <w:b/>
          <w:sz w:val="22"/>
          <w:szCs w:val="22"/>
        </w:rPr>
        <w:t xml:space="preserve">» </w:t>
      </w:r>
      <w:r w:rsidR="0063553F" w:rsidRPr="00363E16">
        <w:rPr>
          <w:b/>
          <w:sz w:val="22"/>
          <w:szCs w:val="22"/>
        </w:rPr>
        <w:t>января 2024</w:t>
      </w:r>
      <w:r w:rsidRPr="00363E16">
        <w:rPr>
          <w:b/>
          <w:sz w:val="22"/>
          <w:szCs w:val="22"/>
        </w:rPr>
        <w:t xml:space="preserve"> года по следующему адресу: г. Актобе, ул. </w:t>
      </w:r>
      <w:r w:rsidRPr="00363E16">
        <w:rPr>
          <w:b/>
          <w:sz w:val="22"/>
          <w:szCs w:val="22"/>
          <w:lang w:val="kk-KZ"/>
        </w:rPr>
        <w:t>Братьев Жубановых, д. 253</w:t>
      </w:r>
      <w:r w:rsidRPr="00363E16">
        <w:rPr>
          <w:b/>
          <w:sz w:val="22"/>
          <w:szCs w:val="22"/>
        </w:rPr>
        <w:t>.</w:t>
      </w:r>
      <w:r w:rsidR="0063553F" w:rsidRPr="00363E16">
        <w:rPr>
          <w:b/>
          <w:sz w:val="22"/>
          <w:szCs w:val="22"/>
        </w:rPr>
        <w:t xml:space="preserve"> </w:t>
      </w:r>
    </w:p>
    <w:p w:rsidR="00217CBA" w:rsidRPr="00363E16" w:rsidRDefault="00217CBA" w:rsidP="00217CBA">
      <w:pPr>
        <w:ind w:left="-284"/>
        <w:jc w:val="both"/>
        <w:rPr>
          <w:color w:val="000000"/>
          <w:sz w:val="22"/>
          <w:szCs w:val="22"/>
        </w:rPr>
      </w:pPr>
      <w:r w:rsidRPr="00363E16">
        <w:rPr>
          <w:rStyle w:val="s0"/>
          <w:sz w:val="22"/>
          <w:szCs w:val="22"/>
        </w:rPr>
        <w:t>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217CBA" w:rsidRPr="00363E16" w:rsidRDefault="00217CBA" w:rsidP="00217CBA">
      <w:pPr>
        <w:ind w:left="-284"/>
        <w:jc w:val="both"/>
        <w:rPr>
          <w:rStyle w:val="s0"/>
          <w:sz w:val="22"/>
          <w:szCs w:val="22"/>
        </w:rPr>
      </w:pPr>
      <w:bookmarkStart w:id="4" w:name="SUB5400"/>
      <w:bookmarkEnd w:id="4"/>
      <w:r w:rsidRPr="00363E16">
        <w:rPr>
          <w:rStyle w:val="s0"/>
          <w:sz w:val="22"/>
          <w:szCs w:val="22"/>
        </w:rPr>
        <w:t>2) 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217CBA" w:rsidRPr="00363E16" w:rsidRDefault="00217CBA" w:rsidP="005C2DD2">
      <w:pPr>
        <w:pStyle w:val="ab"/>
        <w:spacing w:before="0" w:after="0"/>
        <w:ind w:left="-284"/>
        <w:jc w:val="both"/>
        <w:rPr>
          <w:rFonts w:eastAsia="MS Mincho"/>
          <w:sz w:val="22"/>
          <w:szCs w:val="22"/>
          <w:lang w:eastAsia="ja-JP"/>
        </w:rPr>
      </w:pPr>
    </w:p>
    <w:p w:rsidR="00217CBA" w:rsidRPr="00363E16" w:rsidRDefault="00A65F1E" w:rsidP="00217CBA">
      <w:pPr>
        <w:ind w:left="-284"/>
        <w:jc w:val="both"/>
        <w:rPr>
          <w:rStyle w:val="s0"/>
          <w:b/>
          <w:sz w:val="22"/>
          <w:szCs w:val="22"/>
        </w:rPr>
      </w:pPr>
      <w:bookmarkStart w:id="5" w:name="SUB1200"/>
      <w:bookmarkStart w:id="6" w:name="SUB1300"/>
      <w:bookmarkEnd w:id="5"/>
      <w:bookmarkEnd w:id="6"/>
      <w:r w:rsidRPr="00363E16">
        <w:rPr>
          <w:b/>
          <w:sz w:val="22"/>
          <w:szCs w:val="22"/>
          <w:lang w:val="kk-KZ"/>
        </w:rPr>
        <w:t xml:space="preserve">    </w:t>
      </w:r>
      <w:r w:rsidR="00217CBA" w:rsidRPr="00363E16">
        <w:rPr>
          <w:rStyle w:val="s0"/>
          <w:b/>
          <w:sz w:val="22"/>
          <w:szCs w:val="22"/>
        </w:rPr>
        <w:t>13.</w:t>
      </w:r>
      <w:r w:rsidR="00217CBA" w:rsidRPr="00363E16">
        <w:rPr>
          <w:b/>
          <w:sz w:val="22"/>
          <w:szCs w:val="22"/>
        </w:rPr>
        <w:t>Процедура рассмотрения тендерных заявок</w:t>
      </w:r>
      <w:r w:rsidR="00217CBA" w:rsidRPr="00363E16">
        <w:rPr>
          <w:rStyle w:val="s0"/>
          <w:b/>
          <w:sz w:val="22"/>
          <w:szCs w:val="22"/>
        </w:rPr>
        <w:t>: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Тендерная комиссия осуществляет оценку и сопоставление тендерных заявок.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</w:t>
      </w:r>
    </w:p>
    <w:p w:rsidR="00FB7C43" w:rsidRPr="00363E16" w:rsidRDefault="00FB7C43" w:rsidP="00FB7C43">
      <w:pPr>
        <w:ind w:left="-284"/>
        <w:jc w:val="both"/>
        <w:rPr>
          <w:rStyle w:val="s0"/>
          <w:b/>
          <w:sz w:val="22"/>
          <w:szCs w:val="22"/>
        </w:rPr>
      </w:pPr>
      <w:r w:rsidRPr="00363E16">
        <w:rPr>
          <w:rStyle w:val="s0"/>
          <w:sz w:val="22"/>
          <w:szCs w:val="22"/>
        </w:rPr>
        <w:t xml:space="preserve">      </w:t>
      </w:r>
      <w:r w:rsidRPr="00363E16">
        <w:rPr>
          <w:rStyle w:val="s0"/>
          <w:b/>
          <w:sz w:val="22"/>
          <w:szCs w:val="22"/>
        </w:rPr>
        <w:t>13.1. Тендерная комиссия отклоняет тендерную заявку в целом или по лоту в случаях: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1) непредставления гарантийного обеспечения тендерной заявки в соответствии с условиями Правил и тендерной документации;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Правилами;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 </w:t>
      </w:r>
      <w:hyperlink r:id="rId21" w:anchor="z1" w:history="1">
        <w:r w:rsidRPr="00363E16">
          <w:rPr>
            <w:rStyle w:val="s0"/>
            <w:sz w:val="22"/>
            <w:szCs w:val="22"/>
          </w:rPr>
          <w:t>Законом</w:t>
        </w:r>
      </w:hyperlink>
      <w:r w:rsidRPr="00363E16">
        <w:rPr>
          <w:rStyle w:val="s0"/>
          <w:sz w:val="22"/>
          <w:szCs w:val="22"/>
        </w:rPr>
        <w:t> "О разрешениях и 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22" w:anchor="z1" w:history="1">
        <w:r w:rsidRPr="00363E16">
          <w:rPr>
            <w:rStyle w:val="s0"/>
            <w:sz w:val="22"/>
            <w:szCs w:val="22"/>
          </w:rPr>
          <w:t>Законом</w:t>
        </w:r>
      </w:hyperlink>
      <w:r w:rsidRPr="00363E16">
        <w:rPr>
          <w:rStyle w:val="s0"/>
          <w:sz w:val="22"/>
          <w:szCs w:val="22"/>
        </w:rPr>
        <w:t> "О разрешениях и уведомлениях", при отсутствии сведений в информационных системах государственных органов;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6) непредставления технической спецификации в соответствии с условиями, предусмотренными Правилами;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7) представления потенциальным поставщиком технической спецификации, не соответствующей условиям тендерной документации и Правил;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Правил;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9) причастности к процедуре банкротства либо ликвидации;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Правил и пункту 1.2 настоящей тендерной документации 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lastRenderedPageBreak/>
        <w:t>      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12) несоответствия условиям пункта 10 Правил и пункта 1</w:t>
      </w:r>
      <w:r w:rsidR="00855C26" w:rsidRPr="00363E16">
        <w:rPr>
          <w:rStyle w:val="s0"/>
          <w:sz w:val="22"/>
          <w:szCs w:val="22"/>
        </w:rPr>
        <w:t>.1 настоящей тендерной документации</w:t>
      </w:r>
      <w:r w:rsidRPr="00363E16">
        <w:rPr>
          <w:rStyle w:val="s0"/>
          <w:sz w:val="22"/>
          <w:szCs w:val="22"/>
        </w:rPr>
        <w:t>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13) установленных пунктами 15, 21 Правил;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14) если тендерная заявка имеет более короткий срок действия, чем указано в условиях тендерной документации;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15) непредставления ценового предложения либо представления ценового предложения не по форме, согласно </w:t>
      </w:r>
      <w:hyperlink r:id="rId23" w:anchor="z1433" w:history="1">
        <w:r w:rsidRPr="00363E16">
          <w:rPr>
            <w:rStyle w:val="s0"/>
            <w:sz w:val="22"/>
            <w:szCs w:val="22"/>
          </w:rPr>
          <w:t xml:space="preserve">приложению </w:t>
        </w:r>
        <w:r w:rsidR="00D03405" w:rsidRPr="00363E16">
          <w:rPr>
            <w:rStyle w:val="s0"/>
            <w:sz w:val="22"/>
            <w:szCs w:val="22"/>
          </w:rPr>
          <w:t>2</w:t>
        </w:r>
      </w:hyperlink>
      <w:r w:rsidRPr="00363E16">
        <w:rPr>
          <w:rStyle w:val="s0"/>
          <w:sz w:val="22"/>
          <w:szCs w:val="22"/>
        </w:rPr>
        <w:t> к Правилам</w:t>
      </w:r>
      <w:r w:rsidR="00D03405" w:rsidRPr="00363E16">
        <w:rPr>
          <w:rStyle w:val="s0"/>
          <w:sz w:val="22"/>
          <w:szCs w:val="22"/>
        </w:rPr>
        <w:t xml:space="preserve"> и приложению №4 к настоящей тендерной документации</w:t>
      </w:r>
      <w:r w:rsidRPr="00363E16">
        <w:rPr>
          <w:rStyle w:val="s0"/>
          <w:sz w:val="22"/>
          <w:szCs w:val="22"/>
        </w:rPr>
        <w:t>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</w:t>
      </w:r>
      <w:r w:rsidR="0063553F" w:rsidRPr="00363E16">
        <w:rPr>
          <w:rStyle w:val="s0"/>
          <w:sz w:val="22"/>
          <w:szCs w:val="22"/>
        </w:rPr>
        <w:t xml:space="preserve">  </w:t>
      </w:r>
      <w:r w:rsidRPr="00363E16">
        <w:rPr>
          <w:rStyle w:val="s0"/>
          <w:sz w:val="22"/>
          <w:szCs w:val="22"/>
        </w:rPr>
        <w:t>  17) представления тендерной заявки в непрошитом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</w:t>
      </w:r>
      <w:r w:rsidR="0063553F" w:rsidRPr="00363E16">
        <w:rPr>
          <w:rStyle w:val="s0"/>
          <w:sz w:val="22"/>
          <w:szCs w:val="22"/>
        </w:rPr>
        <w:t xml:space="preserve"> </w:t>
      </w:r>
      <w:r w:rsidRPr="00363E16">
        <w:rPr>
          <w:rStyle w:val="s0"/>
          <w:sz w:val="22"/>
          <w:szCs w:val="22"/>
        </w:rPr>
        <w:t>18) несоответствия потенциального поставщика и (или) соисполнителя условиям, предусмотренным пунктами 8 и 9 Правил;</w:t>
      </w:r>
    </w:p>
    <w:p w:rsidR="00FB7C43" w:rsidRPr="00363E16" w:rsidRDefault="00FB7C43" w:rsidP="00FB7C43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</w:t>
      </w:r>
      <w:r w:rsidR="0063553F" w:rsidRPr="00363E16">
        <w:rPr>
          <w:rStyle w:val="s0"/>
          <w:sz w:val="22"/>
          <w:szCs w:val="22"/>
        </w:rPr>
        <w:t xml:space="preserve">   </w:t>
      </w:r>
      <w:r w:rsidRPr="00363E16">
        <w:rPr>
          <w:rStyle w:val="s0"/>
          <w:sz w:val="22"/>
          <w:szCs w:val="22"/>
        </w:rPr>
        <w:t>   19) установления факта аффилированности в нарушение условий настоящих Правил.</w:t>
      </w:r>
    </w:p>
    <w:p w:rsidR="00D03405" w:rsidRPr="00363E16" w:rsidRDefault="0063553F" w:rsidP="00D03405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 xml:space="preserve">    </w:t>
      </w:r>
      <w:r w:rsidR="00D03405" w:rsidRPr="00363E16">
        <w:rPr>
          <w:rStyle w:val="s0"/>
          <w:sz w:val="22"/>
          <w:szCs w:val="22"/>
        </w:rPr>
        <w:t>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Правил.</w:t>
      </w:r>
    </w:p>
    <w:p w:rsidR="00D03405" w:rsidRPr="00363E16" w:rsidRDefault="00D03405" w:rsidP="00D03405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13.2 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D03405" w:rsidRPr="00363E16" w:rsidRDefault="00D03405" w:rsidP="00D03405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13.3. Закуп способом тендера или его какой-либо лот признаются несостоявшимися по одному из следующих оснований:</w:t>
      </w:r>
    </w:p>
    <w:p w:rsidR="00D03405" w:rsidRPr="00363E16" w:rsidRDefault="00D03405" w:rsidP="00D03405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1) отсутствие тендерных заявок;</w:t>
      </w:r>
    </w:p>
    <w:p w:rsidR="00D03405" w:rsidRPr="00363E16" w:rsidRDefault="00D03405" w:rsidP="00D03405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2) отклонение всех тендерных заявок потенциальных поставщиков.</w:t>
      </w:r>
    </w:p>
    <w:p w:rsidR="00D03405" w:rsidRPr="00363E16" w:rsidRDefault="00D03405" w:rsidP="00D03405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13.4.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объявления,  условиям Правил и тендерной документации, на основе наименьшего ценового предложения.</w:t>
      </w:r>
    </w:p>
    <w:p w:rsidR="00D03405" w:rsidRPr="00363E16" w:rsidRDefault="00D03405" w:rsidP="00D03405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Правил, тендерной документации.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 xml:space="preserve">     13.5.  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1) наименования и краткое описание лекарственных средств, медицинских изделий или фармацевтических услуг;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2) сумма закупа;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3) наименования, местонахождение и квалификационные данные потенциальных поставщиков, представивших тендерные заявки;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4) цена и условия каждой тендерной заявки в соответствии с тендерной документацией;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5) изложение оценки и сопоставления тендерных заявок;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6) основания отклонения тендерных заявок;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9) основания, если победитель тендера не определен;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10) срок, в течение которого надлежит заключить договор закупа;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11) информация о привлечении экспертной комиссии.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 xml:space="preserve">  13.6.   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</w:t>
      </w:r>
      <w:r w:rsidRPr="00363E16">
        <w:rPr>
          <w:rStyle w:val="s0"/>
          <w:sz w:val="22"/>
          <w:szCs w:val="22"/>
        </w:rPr>
        <w:lastRenderedPageBreak/>
        <w:t>результатах тендера путем размещения протокола итогов на интернет-ресурсе заказчика или организатора закупа.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 xml:space="preserve"> 13.7.  Протокол об итогах тендера размещается на интернет-ресурсе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557386" w:rsidRPr="00363E16" w:rsidRDefault="00557386" w:rsidP="00217CBA">
      <w:pPr>
        <w:ind w:left="-284"/>
        <w:jc w:val="both"/>
        <w:rPr>
          <w:rStyle w:val="s0"/>
          <w:sz w:val="22"/>
          <w:szCs w:val="22"/>
        </w:rPr>
      </w:pPr>
    </w:p>
    <w:p w:rsidR="00557386" w:rsidRPr="00363E16" w:rsidRDefault="00557386" w:rsidP="00557386">
      <w:pPr>
        <w:ind w:left="-284"/>
        <w:jc w:val="both"/>
        <w:rPr>
          <w:rStyle w:val="s0"/>
          <w:b/>
          <w:sz w:val="22"/>
          <w:szCs w:val="22"/>
        </w:rPr>
      </w:pPr>
      <w:r w:rsidRPr="00363E16">
        <w:rPr>
          <w:rStyle w:val="s0"/>
          <w:b/>
          <w:sz w:val="22"/>
          <w:szCs w:val="22"/>
        </w:rPr>
        <w:t>14.</w:t>
      </w:r>
      <w:r w:rsidRPr="00363E16">
        <w:rPr>
          <w:b/>
          <w:bCs/>
          <w:color w:val="1E1E1E"/>
          <w:sz w:val="22"/>
          <w:szCs w:val="22"/>
        </w:rPr>
        <w:t xml:space="preserve"> </w:t>
      </w:r>
      <w:r w:rsidRPr="00363E16">
        <w:rPr>
          <w:rStyle w:val="s0"/>
          <w:b/>
          <w:sz w:val="22"/>
          <w:szCs w:val="22"/>
        </w:rPr>
        <w:t>Поддержка отечественных товаропроизводителей и (или) производителей государств-членов Евразийского экономического союза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14.1. 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Правил, такой потенциальный поставщик признается победителем, а заявки других потенциальных поставщиков автоматически отклоняются.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14.2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условиям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14.3.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2) регистрационным удостоверением на лекарственное средство или медицинское изделие, выданным в соответствии с </w:t>
      </w:r>
      <w:hyperlink r:id="rId24" w:anchor="z4" w:history="1">
        <w:r w:rsidRPr="00363E16">
          <w:rPr>
            <w:rStyle w:val="s0"/>
            <w:sz w:val="22"/>
            <w:szCs w:val="22"/>
          </w:rPr>
          <w:t>приказом</w:t>
        </w:r>
      </w:hyperlink>
      <w:r w:rsidRPr="00363E16">
        <w:rPr>
          <w:rStyle w:val="s0"/>
          <w:sz w:val="22"/>
          <w:szCs w:val="22"/>
        </w:rPr>
        <w:t> 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"СТ-KZ".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14.4. Статус потенциального поставщика-производителя государств-членов ЕАЭС подтверждается следующими документами: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1) лицензией на фармацевтическую деятельность по производству лекарственных средств и (или) медицинских изделий;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2) регистрационным удостоверением, соответствующих </w:t>
      </w:r>
      <w:hyperlink r:id="rId25" w:anchor="z4" w:history="1">
        <w:r w:rsidRPr="00363E16">
          <w:rPr>
            <w:rStyle w:val="s0"/>
            <w:sz w:val="22"/>
            <w:szCs w:val="22"/>
          </w:rPr>
          <w:t>решению</w:t>
        </w:r>
      </w:hyperlink>
      <w:r w:rsidRPr="00363E16">
        <w:rPr>
          <w:rStyle w:val="s0"/>
          <w:sz w:val="22"/>
          <w:szCs w:val="22"/>
        </w:rPr>
        <w:t> Совета ЕАЭС от 3 ноября 2016 года № 78 "О Правилах регистрации и экспертизы лекарственных средств для медицинского применения" и </w:t>
      </w:r>
      <w:hyperlink r:id="rId26" w:anchor="z1" w:history="1">
        <w:r w:rsidRPr="00363E16">
          <w:rPr>
            <w:rStyle w:val="s0"/>
            <w:sz w:val="22"/>
            <w:szCs w:val="22"/>
          </w:rPr>
          <w:t>решению</w:t>
        </w:r>
      </w:hyperlink>
      <w:r w:rsidRPr="00363E16">
        <w:rPr>
          <w:rStyle w:val="s0"/>
          <w:sz w:val="22"/>
          <w:szCs w:val="22"/>
        </w:rPr>
        <w:t> Совета ЕАЭС от 12 февраля 2016 года № 46 "О Правилах регистрации и экспертизы безопасности, качества и эффективности медицинских изделий".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Глава 3. Поддержка предпринимательской инициативы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14.5. Преимущество на заключение договоров имеют потенциальные поставщики,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требованиям: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1) надлежащей производственной практики (GMP) при закупе лекарственных средств и заключении долгосрочных договоров поставки лекарственных средств;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2) надлежащей дистрибьюторской практики (GDP) при закупе лекарственных средств и фармацевтических услуг;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3) надлежащей аптечной практики (GPP) при закупе фармацевтических услуг.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14.6.. Для получения преимущества на заключение договора закупа или договора поставки к заявке: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1)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(GMP);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lastRenderedPageBreak/>
        <w:t>      2)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(GDP);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3) потенциальные поставщики и (или) их соисполнители при закупе фармацевтических услуг прикладывают сертификат о соответствии объекта требованиям надлежащей аптечной практики (GPP).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14.7. Если в закупе по лоту участвует только один потенциальный поставщик, представивший заявку, соответствующую условиям объявления или приглашения на закуп и условиям Правил, и сертификат о соответствии объекта требованиям надлежащей производственной практики (GMP) или надлежащей дистрибьюторской практики (GDP), такой потенциальный поставщик признается победителем, а заявки других потенциальных поставщиков автоматически отклоняются.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14.8. Если в закупе по лоту участвуют два и более потенциальных поставщика, представивших тендерные заявки, соответствующие условиям объявления или приглашения на закуп и условиям настоящих Правил, и сертификаты о соответствии объектов требованиям надлежащей производственной практики (GMP) или надлежащей дистрибьюторской практики (GDP),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557386" w:rsidRPr="00363E16" w:rsidRDefault="00557386" w:rsidP="00557386">
      <w:pPr>
        <w:ind w:left="-284"/>
        <w:jc w:val="both"/>
        <w:rPr>
          <w:rStyle w:val="s0"/>
          <w:sz w:val="22"/>
          <w:szCs w:val="22"/>
        </w:rPr>
      </w:pPr>
      <w:r w:rsidRPr="00363E16">
        <w:rPr>
          <w:rStyle w:val="s0"/>
          <w:sz w:val="22"/>
          <w:szCs w:val="22"/>
        </w:rPr>
        <w:t>      Если в закупе по лоту участвуют два и более потенциальных поставщика, представивших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или номер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Казахстан, преимущество предоставляется потенциальным поставщикам, представившим регистрационное удостоверение, при этом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557386" w:rsidRPr="00363E16" w:rsidRDefault="00557386" w:rsidP="00217CBA">
      <w:pPr>
        <w:ind w:left="-284"/>
        <w:jc w:val="both"/>
        <w:rPr>
          <w:rStyle w:val="s0"/>
          <w:sz w:val="22"/>
          <w:szCs w:val="22"/>
        </w:rPr>
      </w:pPr>
    </w:p>
    <w:p w:rsidR="00A65F1E" w:rsidRPr="00363E16" w:rsidRDefault="00A65F1E" w:rsidP="00A65F1E">
      <w:pPr>
        <w:ind w:left="-284"/>
        <w:jc w:val="both"/>
        <w:rPr>
          <w:b/>
          <w:sz w:val="22"/>
          <w:szCs w:val="22"/>
        </w:rPr>
      </w:pPr>
      <w:r w:rsidRPr="00363E16">
        <w:rPr>
          <w:b/>
          <w:sz w:val="22"/>
          <w:szCs w:val="22"/>
          <w:lang w:val="kk-KZ"/>
        </w:rPr>
        <w:t xml:space="preserve">  </w:t>
      </w:r>
      <w:r w:rsidR="007650EC" w:rsidRPr="00363E16">
        <w:rPr>
          <w:b/>
          <w:sz w:val="22"/>
          <w:szCs w:val="22"/>
          <w:lang w:val="kk-KZ"/>
        </w:rPr>
        <w:t>1</w:t>
      </w:r>
      <w:r w:rsidR="00557386" w:rsidRPr="00363E16">
        <w:rPr>
          <w:b/>
          <w:sz w:val="22"/>
          <w:szCs w:val="22"/>
          <w:lang w:val="kk-KZ"/>
        </w:rPr>
        <w:t>5</w:t>
      </w:r>
      <w:r w:rsidRPr="00363E16">
        <w:rPr>
          <w:b/>
          <w:sz w:val="22"/>
          <w:szCs w:val="22"/>
          <w:lang w:val="kk-KZ"/>
        </w:rPr>
        <w:t xml:space="preserve">. </w:t>
      </w:r>
      <w:r w:rsidR="00182A84" w:rsidRPr="00363E16">
        <w:rPr>
          <w:rStyle w:val="s0"/>
          <w:b/>
          <w:sz w:val="22"/>
          <w:szCs w:val="22"/>
        </w:rPr>
        <w:t>Условия внесения, форму, объем и способ гарантийного обеспечения договора закупа</w:t>
      </w:r>
      <w:r w:rsidRPr="00363E16">
        <w:rPr>
          <w:rStyle w:val="s0"/>
          <w:b/>
          <w:sz w:val="22"/>
          <w:szCs w:val="22"/>
        </w:rPr>
        <w:t>:</w:t>
      </w:r>
    </w:p>
    <w:p w:rsidR="00A65F1E" w:rsidRPr="00363E16" w:rsidRDefault="00A65F1E" w:rsidP="00A65F1E">
      <w:pPr>
        <w:pStyle w:val="af0"/>
        <w:tabs>
          <w:tab w:val="left" w:pos="993"/>
        </w:tabs>
        <w:ind w:left="-284"/>
        <w:jc w:val="both"/>
        <w:rPr>
          <w:bCs/>
          <w:szCs w:val="22"/>
        </w:rPr>
      </w:pPr>
      <w:r w:rsidRPr="00363E16">
        <w:rPr>
          <w:bCs/>
          <w:szCs w:val="22"/>
          <w:lang w:val="kk-KZ"/>
        </w:rPr>
        <w:t xml:space="preserve">       Цена тендерной заявки</w:t>
      </w:r>
      <w:r w:rsidRPr="00363E16">
        <w:rPr>
          <w:bCs/>
          <w:szCs w:val="22"/>
        </w:rPr>
        <w:t xml:space="preserve"> участника тендера являющегося резидентом Республики Казахстан, должна быть выражен</w:t>
      </w:r>
      <w:r w:rsidRPr="00363E16">
        <w:rPr>
          <w:bCs/>
          <w:szCs w:val="22"/>
          <w:lang w:val="kk-KZ"/>
        </w:rPr>
        <w:t>а</w:t>
      </w:r>
      <w:r w:rsidRPr="00363E16">
        <w:rPr>
          <w:bCs/>
          <w:szCs w:val="22"/>
        </w:rPr>
        <w:t xml:space="preserve"> в </w:t>
      </w:r>
      <w:r w:rsidRPr="00363E16">
        <w:rPr>
          <w:bCs/>
          <w:szCs w:val="22"/>
          <w:lang w:val="kk-KZ"/>
        </w:rPr>
        <w:t xml:space="preserve"> - </w:t>
      </w:r>
      <w:r w:rsidRPr="00363E16">
        <w:rPr>
          <w:b/>
          <w:bCs/>
          <w:szCs w:val="22"/>
        </w:rPr>
        <w:t>тенге</w:t>
      </w:r>
      <w:r w:rsidRPr="00363E16">
        <w:rPr>
          <w:bCs/>
          <w:szCs w:val="22"/>
        </w:rPr>
        <w:t xml:space="preserve">. </w:t>
      </w:r>
      <w:r w:rsidRPr="00363E16">
        <w:rPr>
          <w:bCs/>
          <w:szCs w:val="22"/>
          <w:lang w:val="kk-KZ"/>
        </w:rPr>
        <w:t>Цена тендерной заявки</w:t>
      </w:r>
      <w:r w:rsidRPr="00363E16">
        <w:rPr>
          <w:bCs/>
          <w:szCs w:val="22"/>
        </w:rPr>
        <w:t xml:space="preserve"> участника тендера </w:t>
      </w:r>
      <w:r w:rsidRPr="00363E16">
        <w:rPr>
          <w:bCs/>
          <w:szCs w:val="22"/>
          <w:lang w:val="kk-KZ"/>
        </w:rPr>
        <w:t xml:space="preserve">не </w:t>
      </w:r>
      <w:r w:rsidRPr="00363E16">
        <w:rPr>
          <w:bCs/>
          <w:szCs w:val="22"/>
        </w:rPr>
        <w:t>являющегося резидентом Республики Казахстан, может быть выражена в иной валюте.</w:t>
      </w:r>
    </w:p>
    <w:p w:rsidR="00A65F1E" w:rsidRPr="00363E16" w:rsidRDefault="00A65F1E" w:rsidP="00A65F1E">
      <w:pPr>
        <w:ind w:left="-284"/>
        <w:jc w:val="both"/>
        <w:rPr>
          <w:rStyle w:val="s0"/>
          <w:sz w:val="22"/>
          <w:szCs w:val="22"/>
          <w:lang w:val="kk-KZ"/>
        </w:rPr>
      </w:pPr>
      <w:r w:rsidRPr="00363E16">
        <w:rPr>
          <w:bCs/>
          <w:sz w:val="22"/>
          <w:szCs w:val="22"/>
        </w:rPr>
        <w:t xml:space="preserve">       Если ценовые предложения участников тендера выражены в различных валютах, то для их оценки и сопоставления они переводятся в валюту Республики Казахстан - тенге, по </w:t>
      </w:r>
      <w:r w:rsidRPr="00363E16">
        <w:rPr>
          <w:sz w:val="22"/>
          <w:szCs w:val="22"/>
        </w:rPr>
        <w:t xml:space="preserve">официальному курсу, установленному Национальным Банком Республики Казахстан, </w:t>
      </w:r>
      <w:r w:rsidRPr="00363E16">
        <w:rPr>
          <w:bCs/>
          <w:sz w:val="22"/>
          <w:szCs w:val="22"/>
        </w:rPr>
        <w:t xml:space="preserve">на день вскрытия конвертов с </w:t>
      </w:r>
      <w:r w:rsidRPr="00363E16">
        <w:rPr>
          <w:sz w:val="22"/>
          <w:szCs w:val="22"/>
        </w:rPr>
        <w:t>заявками на участие в тендере</w:t>
      </w:r>
      <w:r w:rsidRPr="00363E16">
        <w:rPr>
          <w:bCs/>
          <w:sz w:val="22"/>
          <w:szCs w:val="22"/>
        </w:rPr>
        <w:t>.</w:t>
      </w:r>
    </w:p>
    <w:p w:rsidR="00182A84" w:rsidRPr="00363E16" w:rsidRDefault="00182A84" w:rsidP="00182A84">
      <w:pPr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15.1. 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182A84" w:rsidRPr="00363E16" w:rsidRDefault="00182A84" w:rsidP="00182A84">
      <w:pPr>
        <w:pStyle w:val="af0"/>
        <w:numPr>
          <w:ilvl w:val="0"/>
          <w:numId w:val="26"/>
        </w:numPr>
        <w:jc w:val="both"/>
        <w:rPr>
          <w:b/>
          <w:color w:val="000000"/>
          <w:szCs w:val="22"/>
          <w:lang w:val="kk-KZ"/>
        </w:rPr>
      </w:pPr>
      <w:r w:rsidRPr="00363E16">
        <w:rPr>
          <w:color w:val="000000"/>
          <w:szCs w:val="22"/>
        </w:rPr>
        <w:t xml:space="preserve">      1) гарантийного взноса в виде денежных средств, размещаемых в банке, обслуживающем заказчика: </w:t>
      </w:r>
      <w:r w:rsidRPr="00363E16">
        <w:rPr>
          <w:color w:val="000000"/>
          <w:szCs w:val="22"/>
        </w:rPr>
        <w:br/>
      </w:r>
      <w:r w:rsidRPr="00363E16">
        <w:rPr>
          <w:rStyle w:val="s0"/>
          <w:b/>
          <w:sz w:val="22"/>
          <w:szCs w:val="22"/>
        </w:rPr>
        <w:t>гарантийного денежного взноса, который вносится на</w:t>
      </w:r>
      <w:r w:rsidRPr="00363E16">
        <w:rPr>
          <w:b/>
          <w:szCs w:val="22"/>
        </w:rPr>
        <w:t xml:space="preserve"> следующий банковский счет: </w:t>
      </w:r>
      <w:r w:rsidRPr="00363E16">
        <w:rPr>
          <w:b/>
          <w:szCs w:val="22"/>
          <w:lang w:val="en-US"/>
        </w:rPr>
        <w:t>KZ</w:t>
      </w:r>
      <w:r w:rsidRPr="00363E16">
        <w:rPr>
          <w:b/>
          <w:szCs w:val="22"/>
        </w:rPr>
        <w:t xml:space="preserve">778562203105869918; Банк: </w:t>
      </w:r>
      <w:r w:rsidRPr="00363E16">
        <w:rPr>
          <w:b/>
          <w:szCs w:val="22"/>
          <w:lang w:val="kk-KZ"/>
        </w:rPr>
        <w:t>АО «Банк Центр Кредит», БИК:</w:t>
      </w:r>
      <w:r w:rsidRPr="00363E16">
        <w:rPr>
          <w:b/>
          <w:szCs w:val="22"/>
        </w:rPr>
        <w:t>KCJBKZKX</w:t>
      </w:r>
      <w:r w:rsidRPr="00363E16">
        <w:rPr>
          <w:b/>
          <w:szCs w:val="22"/>
          <w:lang w:val="kk-KZ"/>
        </w:rPr>
        <w:t>; КБЕ: 16</w:t>
      </w:r>
      <w:r w:rsidRPr="00363E16">
        <w:rPr>
          <w:rStyle w:val="s0"/>
          <w:b/>
          <w:sz w:val="22"/>
          <w:szCs w:val="22"/>
        </w:rPr>
        <w:t>;</w:t>
      </w:r>
      <w:r w:rsidRPr="00363E16">
        <w:rPr>
          <w:rStyle w:val="s0"/>
          <w:b/>
          <w:sz w:val="22"/>
          <w:szCs w:val="22"/>
          <w:lang w:val="kk-KZ"/>
        </w:rPr>
        <w:t>БИН 990140004377</w:t>
      </w:r>
    </w:p>
    <w:p w:rsidR="00182A84" w:rsidRPr="00363E16" w:rsidRDefault="00182A84" w:rsidP="00182A84">
      <w:pPr>
        <w:rPr>
          <w:color w:val="000000"/>
          <w:sz w:val="22"/>
          <w:szCs w:val="22"/>
          <w:lang w:val="kk-KZ"/>
        </w:rPr>
      </w:pPr>
    </w:p>
    <w:p w:rsidR="00182A84" w:rsidRPr="00363E16" w:rsidRDefault="00182A84" w:rsidP="00182A84">
      <w:pPr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 xml:space="preserve">      2) банковской гарантии, выданной в соответствии с нормативными правовыми актами Национального Банка Республики Казахстан по форме, согласно  приложение №10 Правил и </w:t>
      </w:r>
      <w:hyperlink r:id="rId27" w:anchor="z1664" w:history="1">
        <w:r w:rsidRPr="00363E16">
          <w:rPr>
            <w:color w:val="000000"/>
            <w:sz w:val="22"/>
            <w:szCs w:val="22"/>
          </w:rPr>
          <w:t>приложению 6</w:t>
        </w:r>
      </w:hyperlink>
      <w:r w:rsidRPr="00363E16">
        <w:rPr>
          <w:color w:val="000000"/>
          <w:sz w:val="22"/>
          <w:szCs w:val="22"/>
        </w:rPr>
        <w:t xml:space="preserve"> к настоящей тендерной документации </w:t>
      </w:r>
    </w:p>
    <w:p w:rsidR="00182A84" w:rsidRPr="00363E16" w:rsidRDefault="00182A84" w:rsidP="00182A84">
      <w:pPr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Гарантийное обеспечение в виде гарантийного взноса денежных средств вносится потенциальным поставщиком на соответствующий счет заказчика.</w:t>
      </w:r>
    </w:p>
    <w:p w:rsidR="00182A84" w:rsidRPr="00363E16" w:rsidRDefault="00182A84" w:rsidP="00182A84">
      <w:pPr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15.2. Гарантийное обеспечение не вносится,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год.</w:t>
      </w:r>
    </w:p>
    <w:p w:rsidR="00182A84" w:rsidRPr="00363E16" w:rsidRDefault="00182A84" w:rsidP="00182A84">
      <w:pPr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15.3.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</w:t>
      </w:r>
    </w:p>
    <w:p w:rsidR="00182A84" w:rsidRPr="00363E16" w:rsidRDefault="00182A84" w:rsidP="00182A84">
      <w:pPr>
        <w:rPr>
          <w:b/>
          <w:color w:val="000000"/>
          <w:sz w:val="22"/>
          <w:szCs w:val="22"/>
        </w:rPr>
      </w:pPr>
      <w:r w:rsidRPr="00363E16">
        <w:rPr>
          <w:b/>
          <w:color w:val="000000"/>
          <w:sz w:val="22"/>
          <w:szCs w:val="22"/>
        </w:rPr>
        <w:t>      15.4. Гарантийное обеспечение исполнения договора закупа или договора на оказание фармацевтических услуг не возвращается заказчиком поставщику при:</w:t>
      </w:r>
    </w:p>
    <w:p w:rsidR="00182A84" w:rsidRPr="00363E16" w:rsidRDefault="00182A84" w:rsidP="00182A84">
      <w:pPr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1)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182A84" w:rsidRPr="00363E16" w:rsidRDefault="00182A84" w:rsidP="00182A84">
      <w:pPr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>      2)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</w:t>
      </w:r>
    </w:p>
    <w:p w:rsidR="00182A84" w:rsidRPr="00363E16" w:rsidRDefault="00182A84" w:rsidP="00182A84">
      <w:pPr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lastRenderedPageBreak/>
        <w:t>      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557386" w:rsidRPr="00363E16" w:rsidRDefault="00182A84" w:rsidP="00182A84">
      <w:pPr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</w:rPr>
        <w:t xml:space="preserve"> </w:t>
      </w:r>
      <w:r w:rsidR="00557386" w:rsidRPr="00363E16">
        <w:rPr>
          <w:color w:val="000000"/>
          <w:sz w:val="22"/>
          <w:szCs w:val="22"/>
        </w:rPr>
        <w:t>Гарантийное обеспечение составляет три процента от цены договора закупа  и представляется в виде:</w:t>
      </w:r>
    </w:p>
    <w:p w:rsidR="00557386" w:rsidRPr="00363E16" w:rsidRDefault="00557386" w:rsidP="00557386">
      <w:pPr>
        <w:rPr>
          <w:color w:val="000000"/>
          <w:sz w:val="22"/>
          <w:szCs w:val="22"/>
        </w:rPr>
      </w:pPr>
      <w:r w:rsidRPr="00363E16">
        <w:rPr>
          <w:color w:val="000000"/>
          <w:sz w:val="22"/>
          <w:szCs w:val="22"/>
          <w:lang w:val="kk-KZ"/>
        </w:rPr>
        <w:t xml:space="preserve">      </w:t>
      </w:r>
      <w:r w:rsidRPr="00363E16">
        <w:rPr>
          <w:color w:val="000000"/>
          <w:sz w:val="22"/>
          <w:szCs w:val="22"/>
        </w:rPr>
        <w:t>2) банковской гарантии, выданной в соответствии с нормативными правовыми актами Национального Банка Республики Казахстан по форме, утвержденной уполномоченным органом в области здравоохранения.</w:t>
      </w:r>
    </w:p>
    <w:p w:rsidR="00557386" w:rsidRPr="00363E16" w:rsidRDefault="00834313" w:rsidP="00C35895">
      <w:pPr>
        <w:ind w:left="-284"/>
        <w:jc w:val="both"/>
        <w:rPr>
          <w:sz w:val="22"/>
          <w:szCs w:val="22"/>
        </w:rPr>
      </w:pPr>
      <w:r w:rsidRPr="00363E16">
        <w:rPr>
          <w:b/>
          <w:sz w:val="22"/>
          <w:szCs w:val="22"/>
        </w:rPr>
        <w:t>16. Перечень и количество медицинской технике указано в приложении №1 к настоящей тендерной документации</w:t>
      </w:r>
      <w:r w:rsidRPr="00363E16">
        <w:rPr>
          <w:sz w:val="22"/>
          <w:szCs w:val="22"/>
        </w:rPr>
        <w:t xml:space="preserve">. </w:t>
      </w:r>
    </w:p>
    <w:p w:rsidR="003B7FC8" w:rsidRPr="00363E16" w:rsidRDefault="003B7FC8" w:rsidP="004C0315">
      <w:pPr>
        <w:ind w:firstLine="397"/>
        <w:jc w:val="both"/>
        <w:rPr>
          <w:sz w:val="22"/>
          <w:szCs w:val="22"/>
          <w:lang w:val="kk-KZ"/>
        </w:rPr>
      </w:pPr>
      <w:bookmarkStart w:id="7" w:name="SUB7100"/>
      <w:bookmarkEnd w:id="7"/>
    </w:p>
    <w:p w:rsidR="00A65F1E" w:rsidRPr="00363E16" w:rsidRDefault="00834313" w:rsidP="00A65F1E">
      <w:pPr>
        <w:ind w:left="-284"/>
        <w:jc w:val="both"/>
        <w:rPr>
          <w:sz w:val="22"/>
          <w:szCs w:val="22"/>
        </w:rPr>
      </w:pPr>
      <w:r w:rsidRPr="00363E16">
        <w:rPr>
          <w:b/>
          <w:sz w:val="22"/>
          <w:szCs w:val="22"/>
          <w:lang w:val="kk-KZ"/>
        </w:rPr>
        <w:t>17</w:t>
      </w:r>
      <w:r w:rsidR="004C0315" w:rsidRPr="00363E16">
        <w:rPr>
          <w:b/>
          <w:sz w:val="22"/>
          <w:szCs w:val="22"/>
          <w:lang w:val="kk-KZ"/>
        </w:rPr>
        <w:t>.</w:t>
      </w:r>
      <w:r w:rsidR="00A65F1E" w:rsidRPr="00363E16">
        <w:rPr>
          <w:rStyle w:val="s1"/>
          <w:sz w:val="22"/>
          <w:szCs w:val="22"/>
        </w:rPr>
        <w:t xml:space="preserve"> Порядок заключения договора о закупе:</w:t>
      </w:r>
    </w:p>
    <w:p w:rsidR="00834313" w:rsidRPr="00363E16" w:rsidRDefault="001843DF" w:rsidP="00834313">
      <w:pPr>
        <w:ind w:left="-284"/>
        <w:jc w:val="both"/>
        <w:rPr>
          <w:sz w:val="22"/>
          <w:szCs w:val="22"/>
        </w:rPr>
      </w:pPr>
      <w:r w:rsidRPr="00363E16">
        <w:rPr>
          <w:color w:val="000000"/>
          <w:spacing w:val="2"/>
          <w:sz w:val="22"/>
          <w:szCs w:val="22"/>
        </w:rPr>
        <w:br/>
      </w:r>
      <w:r w:rsidR="00834313" w:rsidRPr="00363E16">
        <w:rPr>
          <w:sz w:val="22"/>
          <w:szCs w:val="22"/>
        </w:rPr>
        <w:t>17.1  Заказчик в течение 5 (пяти)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составляемый по форме, со</w:t>
      </w:r>
      <w:r w:rsidR="007E6B6A" w:rsidRPr="00363E16">
        <w:rPr>
          <w:sz w:val="22"/>
          <w:szCs w:val="22"/>
        </w:rPr>
        <w:t xml:space="preserve">гласно </w:t>
      </w:r>
      <w:r w:rsidR="007E6B6A" w:rsidRPr="00363E16">
        <w:rPr>
          <w:b/>
          <w:sz w:val="22"/>
          <w:szCs w:val="22"/>
        </w:rPr>
        <w:t>приложению №2 тендерной документации</w:t>
      </w:r>
      <w:r w:rsidR="00834313" w:rsidRPr="00363E16">
        <w:rPr>
          <w:sz w:val="22"/>
          <w:szCs w:val="22"/>
        </w:rPr>
        <w:t>.</w:t>
      </w:r>
    </w:p>
    <w:p w:rsidR="00834313" w:rsidRPr="00363E16" w:rsidRDefault="00834313" w:rsidP="00834313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17.2.. В течение 10 (десяти)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834313" w:rsidRPr="00363E16" w:rsidRDefault="00834313" w:rsidP="00834313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17.3.. Непредставление в указанный срок подписанного договора или уведомления о несогласии с условиями считается отказом от его заключения. Срок рассмотрения отказа не превышает 2 (двух) рабочих дней со дня представления отказа от заключения договора.</w:t>
      </w:r>
    </w:p>
    <w:p w:rsidR="00834313" w:rsidRPr="00363E16" w:rsidRDefault="00834313" w:rsidP="00834313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17.4. Договор закупа или договор на оказание фармацевтических услуг вступают в силу со дня подписания его уполномоченными представителями сторон.</w:t>
      </w:r>
    </w:p>
    <w:p w:rsidR="00834313" w:rsidRPr="00363E16" w:rsidRDefault="00834313" w:rsidP="00834313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17.5..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условиям Правил, и ценовое предложение которого является вторым после предложения победителя.</w:t>
      </w:r>
    </w:p>
    <w:p w:rsidR="00834313" w:rsidRPr="00363E16" w:rsidRDefault="00834313" w:rsidP="00834313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17.6.. 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834313" w:rsidRPr="00363E16" w:rsidRDefault="00834313" w:rsidP="00834313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17.7.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</w:t>
      </w:r>
    </w:p>
    <w:p w:rsidR="00834313" w:rsidRPr="00363E16" w:rsidRDefault="00834313" w:rsidP="00834313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      1) по взаимному согласию сторон в части уменьшения цены на лекарственные средства и (или) медицинские изделия и, соответственно, цены договора;</w:t>
      </w:r>
    </w:p>
    <w:p w:rsidR="00834313" w:rsidRPr="00363E16" w:rsidRDefault="00834313" w:rsidP="00834313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      2) по взаимному согласию сторон в части уменьшения объема лекарственных средств и (или) медицинских изделий, фармацевтических услуг.</w:t>
      </w:r>
    </w:p>
    <w:p w:rsidR="00834313" w:rsidRPr="00363E16" w:rsidRDefault="00834313" w:rsidP="00834313">
      <w:pPr>
        <w:ind w:left="-284"/>
        <w:jc w:val="both"/>
        <w:rPr>
          <w:sz w:val="22"/>
          <w:szCs w:val="22"/>
        </w:rPr>
      </w:pPr>
      <w:r w:rsidRPr="00363E16">
        <w:rPr>
          <w:sz w:val="22"/>
          <w:szCs w:val="22"/>
        </w:rPr>
        <w:t>17.8. 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</w:p>
    <w:p w:rsidR="00C4426D" w:rsidRPr="00363E16" w:rsidRDefault="00C4426D" w:rsidP="00834313">
      <w:pPr>
        <w:ind w:left="-284"/>
        <w:jc w:val="both"/>
        <w:rPr>
          <w:sz w:val="22"/>
          <w:szCs w:val="22"/>
        </w:rPr>
      </w:pPr>
    </w:p>
    <w:p w:rsidR="00BF7A47" w:rsidRPr="00363E16" w:rsidRDefault="00BF7A47" w:rsidP="00834313">
      <w:pPr>
        <w:ind w:left="-284"/>
        <w:jc w:val="both"/>
        <w:rPr>
          <w:sz w:val="22"/>
          <w:szCs w:val="22"/>
        </w:rPr>
      </w:pPr>
    </w:p>
    <w:p w:rsidR="007237B3" w:rsidRPr="00363E16" w:rsidRDefault="007237B3" w:rsidP="00834313">
      <w:pPr>
        <w:ind w:left="-284"/>
        <w:jc w:val="both"/>
        <w:rPr>
          <w:sz w:val="22"/>
          <w:szCs w:val="22"/>
        </w:rPr>
      </w:pPr>
    </w:p>
    <w:p w:rsidR="007237B3" w:rsidRPr="00363E16" w:rsidRDefault="007237B3" w:rsidP="00834313">
      <w:pPr>
        <w:ind w:left="-284"/>
        <w:jc w:val="both"/>
        <w:rPr>
          <w:sz w:val="22"/>
          <w:szCs w:val="22"/>
        </w:rPr>
      </w:pPr>
    </w:p>
    <w:p w:rsidR="007237B3" w:rsidRPr="00363E16" w:rsidRDefault="007237B3" w:rsidP="00834313">
      <w:pPr>
        <w:ind w:left="-284"/>
        <w:jc w:val="both"/>
        <w:rPr>
          <w:sz w:val="22"/>
          <w:szCs w:val="22"/>
        </w:rPr>
      </w:pPr>
    </w:p>
    <w:p w:rsidR="007237B3" w:rsidRPr="00363E16" w:rsidRDefault="007237B3" w:rsidP="00834313">
      <w:pPr>
        <w:ind w:left="-284"/>
        <w:jc w:val="both"/>
        <w:rPr>
          <w:sz w:val="22"/>
          <w:szCs w:val="22"/>
        </w:rPr>
      </w:pPr>
    </w:p>
    <w:p w:rsidR="003F29DD" w:rsidRPr="00363E16" w:rsidRDefault="003F29DD" w:rsidP="00A962B1">
      <w:pPr>
        <w:rPr>
          <w:color w:val="000000"/>
          <w:sz w:val="22"/>
          <w:szCs w:val="22"/>
        </w:rPr>
      </w:pPr>
    </w:p>
    <w:p w:rsidR="003F29DD" w:rsidRPr="00363E16" w:rsidRDefault="003F29DD" w:rsidP="00A962B1">
      <w:pPr>
        <w:rPr>
          <w:color w:val="000000"/>
          <w:sz w:val="22"/>
          <w:szCs w:val="22"/>
        </w:rPr>
      </w:pPr>
    </w:p>
    <w:p w:rsidR="003F29DD" w:rsidRPr="00363E16" w:rsidRDefault="003F29DD" w:rsidP="00A962B1">
      <w:pPr>
        <w:rPr>
          <w:color w:val="000000"/>
          <w:sz w:val="22"/>
          <w:szCs w:val="22"/>
        </w:rPr>
      </w:pPr>
    </w:p>
    <w:p w:rsidR="003F29DD" w:rsidRPr="00363E16" w:rsidRDefault="003F29DD" w:rsidP="00A962B1">
      <w:pPr>
        <w:rPr>
          <w:color w:val="000000"/>
          <w:sz w:val="22"/>
          <w:szCs w:val="22"/>
        </w:rPr>
      </w:pPr>
    </w:p>
    <w:p w:rsidR="003F29DD" w:rsidRPr="00363E16" w:rsidRDefault="003F29DD" w:rsidP="00A962B1">
      <w:pPr>
        <w:rPr>
          <w:color w:val="000000"/>
          <w:sz w:val="22"/>
          <w:szCs w:val="22"/>
        </w:rPr>
      </w:pPr>
    </w:p>
    <w:p w:rsidR="003F29DD" w:rsidRPr="00363E16" w:rsidRDefault="00E3442B" w:rsidP="003F29DD">
      <w:pPr>
        <w:jc w:val="right"/>
        <w:rPr>
          <w:rStyle w:val="s0"/>
          <w:b/>
          <w:sz w:val="22"/>
          <w:szCs w:val="22"/>
        </w:rPr>
      </w:pPr>
      <w:r w:rsidRPr="00363E16">
        <w:rPr>
          <w:rStyle w:val="s0"/>
          <w:b/>
          <w:sz w:val="22"/>
          <w:szCs w:val="22"/>
        </w:rPr>
        <w:lastRenderedPageBreak/>
        <w:t>П</w:t>
      </w:r>
      <w:r w:rsidR="003F29DD" w:rsidRPr="00363E16">
        <w:rPr>
          <w:rStyle w:val="s0"/>
          <w:b/>
          <w:sz w:val="22"/>
          <w:szCs w:val="22"/>
        </w:rPr>
        <w:t xml:space="preserve">риложение №2 </w:t>
      </w:r>
      <w:r w:rsidR="00131082" w:rsidRPr="00363E16">
        <w:rPr>
          <w:rStyle w:val="s0"/>
          <w:b/>
          <w:sz w:val="22"/>
          <w:szCs w:val="22"/>
        </w:rPr>
        <w:t xml:space="preserve"> </w:t>
      </w:r>
      <w:r w:rsidR="003F29DD" w:rsidRPr="00363E16">
        <w:rPr>
          <w:rStyle w:val="s0"/>
          <w:b/>
          <w:sz w:val="22"/>
          <w:szCs w:val="22"/>
        </w:rPr>
        <w:t>к тендерной документации</w:t>
      </w:r>
    </w:p>
    <w:p w:rsidR="003F29DD" w:rsidRPr="00363E16" w:rsidRDefault="003F29DD" w:rsidP="003F29DD">
      <w:pPr>
        <w:jc w:val="both"/>
        <w:rPr>
          <w:rStyle w:val="s0"/>
          <w:b/>
          <w:sz w:val="22"/>
          <w:szCs w:val="22"/>
        </w:rPr>
      </w:pPr>
    </w:p>
    <w:p w:rsidR="007E6B6A" w:rsidRPr="00363E16" w:rsidRDefault="007E6B6A" w:rsidP="007E6B6A">
      <w:pPr>
        <w:pStyle w:val="3"/>
        <w:shd w:val="clear" w:color="auto" w:fill="FFFFFF"/>
        <w:spacing w:before="166" w:after="0" w:line="288" w:lineRule="atLeast"/>
        <w:textAlignment w:val="baseline"/>
        <w:rPr>
          <w:rFonts w:ascii="Times New Roman" w:hAnsi="Times New Roman"/>
          <w:bCs w:val="0"/>
          <w:color w:val="1E1E1E"/>
          <w:sz w:val="22"/>
          <w:szCs w:val="22"/>
        </w:rPr>
      </w:pPr>
      <w:r w:rsidRPr="00363E16">
        <w:rPr>
          <w:rFonts w:ascii="Times New Roman" w:hAnsi="Times New Roman"/>
          <w:bCs w:val="0"/>
          <w:color w:val="1E1E1E"/>
          <w:sz w:val="22"/>
          <w:szCs w:val="22"/>
        </w:rPr>
        <w:t>Типовой договор закупа (между заказчиком и поставщиком)</w:t>
      </w:r>
    </w:p>
    <w:tbl>
      <w:tblPr>
        <w:tblW w:w="98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74"/>
        <w:gridCol w:w="5407"/>
      </w:tblGrid>
      <w:tr w:rsidR="007E6B6A" w:rsidRPr="00363E16" w:rsidTr="007E6B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7E6B6A" w:rsidRPr="00363E16" w:rsidRDefault="007E6B6A" w:rsidP="00363E16">
            <w:pPr>
              <w:pStyle w:val="ab"/>
              <w:spacing w:before="0" w:after="0" w:line="210" w:lineRule="atLeast"/>
              <w:jc w:val="both"/>
              <w:textAlignment w:val="baseline"/>
              <w:rPr>
                <w:color w:val="000000"/>
                <w:spacing w:val="1"/>
                <w:szCs w:val="22"/>
              </w:rPr>
            </w:pPr>
            <w:r w:rsidRPr="00363E16">
              <w:rPr>
                <w:color w:val="000000"/>
                <w:spacing w:val="1"/>
                <w:sz w:val="22"/>
                <w:szCs w:val="22"/>
              </w:rPr>
              <w:t>__________________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7E6B6A" w:rsidRPr="00363E16" w:rsidRDefault="007E6B6A" w:rsidP="00363E16">
            <w:pPr>
              <w:pStyle w:val="ab"/>
              <w:spacing w:before="0" w:after="0" w:line="210" w:lineRule="atLeast"/>
              <w:jc w:val="both"/>
              <w:textAlignment w:val="baseline"/>
              <w:rPr>
                <w:color w:val="000000"/>
                <w:spacing w:val="1"/>
                <w:szCs w:val="22"/>
              </w:rPr>
            </w:pPr>
            <w:r w:rsidRPr="00363E16">
              <w:rPr>
                <w:color w:val="000000"/>
                <w:spacing w:val="1"/>
                <w:sz w:val="22"/>
                <w:szCs w:val="22"/>
              </w:rPr>
              <w:t>"___" __________ _____г.</w:t>
            </w:r>
          </w:p>
        </w:tc>
      </w:tr>
    </w:tbl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____________________________________________________________________</w:t>
      </w:r>
      <w:r w:rsidRPr="00363E16">
        <w:rPr>
          <w:color w:val="000000"/>
          <w:spacing w:val="1"/>
          <w:sz w:val="22"/>
          <w:szCs w:val="22"/>
        </w:rPr>
        <w:br/>
        <w:t>(полное наименование заказчика),</w:t>
      </w:r>
      <w:r w:rsidRPr="00363E16">
        <w:rPr>
          <w:color w:val="000000"/>
          <w:spacing w:val="1"/>
          <w:sz w:val="22"/>
          <w:szCs w:val="22"/>
        </w:rPr>
        <w:br/>
        <w:t>именуемый в дальнейшем "Заказчик",</w:t>
      </w:r>
      <w:r w:rsidRPr="00363E16">
        <w:rPr>
          <w:color w:val="000000"/>
          <w:spacing w:val="1"/>
          <w:sz w:val="22"/>
          <w:szCs w:val="22"/>
        </w:rPr>
        <w:br/>
        <w:t>в лице ______________________________________________________________,</w:t>
      </w:r>
      <w:r w:rsidRPr="00363E16">
        <w:rPr>
          <w:color w:val="000000"/>
          <w:spacing w:val="1"/>
          <w:sz w:val="22"/>
          <w:szCs w:val="22"/>
        </w:rPr>
        <w:br/>
        <w:t>должность, фамилия, имя, отчество (при его наличии)</w:t>
      </w:r>
      <w:r w:rsidRPr="00363E16">
        <w:rPr>
          <w:color w:val="000000"/>
          <w:spacing w:val="1"/>
          <w:sz w:val="22"/>
          <w:szCs w:val="22"/>
        </w:rPr>
        <w:br/>
        <w:t>уполномоченного лица с одной стороны,</w:t>
      </w:r>
      <w:r w:rsidRPr="00363E16">
        <w:rPr>
          <w:color w:val="000000"/>
          <w:spacing w:val="1"/>
          <w:sz w:val="22"/>
          <w:szCs w:val="22"/>
        </w:rPr>
        <w:br/>
        <w:t>и ___________________________________________________________________</w:t>
      </w:r>
      <w:r w:rsidRPr="00363E16">
        <w:rPr>
          <w:color w:val="000000"/>
          <w:spacing w:val="1"/>
          <w:sz w:val="22"/>
          <w:szCs w:val="22"/>
        </w:rPr>
        <w:br/>
        <w:t>(полное наименование поставщика – победителя тендера)</w:t>
      </w:r>
      <w:r w:rsidRPr="00363E16">
        <w:rPr>
          <w:color w:val="000000"/>
          <w:spacing w:val="1"/>
          <w:sz w:val="22"/>
          <w:szCs w:val="22"/>
        </w:rPr>
        <w:br/>
        <w:t>_____________________________________________________________________,</w:t>
      </w:r>
      <w:r w:rsidRPr="00363E16">
        <w:rPr>
          <w:color w:val="000000"/>
          <w:spacing w:val="1"/>
          <w:sz w:val="22"/>
          <w:szCs w:val="22"/>
        </w:rPr>
        <w:br/>
        <w:t>именуемый в дальнейшем "Поставщик",</w:t>
      </w:r>
      <w:r w:rsidRPr="00363E16">
        <w:rPr>
          <w:color w:val="000000"/>
          <w:spacing w:val="1"/>
          <w:sz w:val="22"/>
          <w:szCs w:val="22"/>
        </w:rPr>
        <w:br/>
        <w:t>в лице _______________________________________________________________,</w:t>
      </w:r>
      <w:r w:rsidRPr="00363E16">
        <w:rPr>
          <w:color w:val="000000"/>
          <w:spacing w:val="1"/>
          <w:sz w:val="22"/>
          <w:szCs w:val="22"/>
        </w:rPr>
        <w:br/>
        <w:t>должность, фамилия, имя, отчество (при его наличии) уполномоченного лица,</w:t>
      </w:r>
      <w:r w:rsidRPr="00363E16">
        <w:rPr>
          <w:color w:val="000000"/>
          <w:spacing w:val="1"/>
          <w:sz w:val="22"/>
          <w:szCs w:val="22"/>
        </w:rPr>
        <w:br/>
        <w:t>действующего на основании __________, (устава, положения) с другой стороны,</w:t>
      </w:r>
      <w:r w:rsidRPr="00363E16">
        <w:rPr>
          <w:color w:val="000000"/>
          <w:spacing w:val="1"/>
          <w:sz w:val="22"/>
          <w:szCs w:val="22"/>
        </w:rPr>
        <w:br/>
        <w:t>на основании правил организации и проведения закупа лекарственных средств,</w:t>
      </w:r>
      <w:r w:rsidRPr="00363E16">
        <w:rPr>
          <w:color w:val="000000"/>
          <w:spacing w:val="1"/>
          <w:sz w:val="22"/>
          <w:szCs w:val="22"/>
        </w:rPr>
        <w:br/>
        <w:t>медицинских изделий и специализированных лечебных продуктов в рамках</w:t>
      </w:r>
      <w:r w:rsidRPr="00363E16">
        <w:rPr>
          <w:color w:val="000000"/>
          <w:spacing w:val="1"/>
          <w:sz w:val="22"/>
          <w:szCs w:val="22"/>
        </w:rPr>
        <w:br/>
        <w:t>гарантированного объема бесплатной медицинской помощи, дополнительного</w:t>
      </w:r>
      <w:r w:rsidRPr="00363E16">
        <w:rPr>
          <w:color w:val="000000"/>
          <w:spacing w:val="1"/>
          <w:sz w:val="22"/>
          <w:szCs w:val="22"/>
        </w:rPr>
        <w:br/>
        <w:t>объема медицинской помощи для лиц, содержащихся в следственных изоляторах</w:t>
      </w:r>
      <w:r w:rsidRPr="00363E16">
        <w:rPr>
          <w:color w:val="000000"/>
          <w:spacing w:val="1"/>
          <w:sz w:val="22"/>
          <w:szCs w:val="22"/>
        </w:rPr>
        <w:br/>
        <w:t>и учреждениях уголовно-исполнительной (пенитенциарной) системы, за счет</w:t>
      </w:r>
      <w:r w:rsidRPr="00363E16">
        <w:rPr>
          <w:color w:val="000000"/>
          <w:spacing w:val="1"/>
          <w:sz w:val="22"/>
          <w:szCs w:val="22"/>
        </w:rPr>
        <w:br/>
        <w:t>бюджетных средств и (или) в системе обязательного социального медицинского</w:t>
      </w:r>
      <w:r w:rsidRPr="00363E16">
        <w:rPr>
          <w:color w:val="000000"/>
          <w:spacing w:val="1"/>
          <w:sz w:val="22"/>
          <w:szCs w:val="22"/>
        </w:rPr>
        <w:br/>
        <w:t>страхования, фармацевтических услуг (далее – Правила), и протокола об итогах</w:t>
      </w:r>
      <w:r w:rsidRPr="00363E16">
        <w:rPr>
          <w:color w:val="000000"/>
          <w:spacing w:val="1"/>
          <w:sz w:val="22"/>
          <w:szCs w:val="22"/>
        </w:rPr>
        <w:br/>
        <w:t>закупа способом ______________________________________________________</w:t>
      </w:r>
      <w:r w:rsidRPr="00363E16">
        <w:rPr>
          <w:color w:val="000000"/>
          <w:spacing w:val="1"/>
          <w:sz w:val="22"/>
          <w:szCs w:val="22"/>
        </w:rPr>
        <w:br/>
        <w:t>(указать способ) по закупу (указать предмет закупа)</w:t>
      </w:r>
      <w:r w:rsidRPr="00363E16">
        <w:rPr>
          <w:color w:val="000000"/>
          <w:spacing w:val="1"/>
          <w:sz w:val="22"/>
          <w:szCs w:val="22"/>
        </w:rPr>
        <w:br/>
        <w:t>№ _______ от "___" __________ _____ года, заключили настоящий Договор закупа</w:t>
      </w:r>
      <w:r w:rsidRPr="00363E16">
        <w:rPr>
          <w:color w:val="000000"/>
          <w:spacing w:val="1"/>
          <w:sz w:val="22"/>
          <w:szCs w:val="22"/>
        </w:rPr>
        <w:br/>
        <w:t>лекарственных средств и (или) медицинских изделий (далее – Договор) и пришли</w:t>
      </w:r>
      <w:r w:rsidRPr="00363E16">
        <w:rPr>
          <w:color w:val="000000"/>
          <w:spacing w:val="1"/>
          <w:sz w:val="22"/>
          <w:szCs w:val="22"/>
        </w:rPr>
        <w:br/>
        <w:t>к соглашению о нижеследующем:</w:t>
      </w:r>
    </w:p>
    <w:p w:rsidR="007E6B6A" w:rsidRPr="00363E16" w:rsidRDefault="007E6B6A" w:rsidP="00363E16">
      <w:pPr>
        <w:pStyle w:val="3"/>
        <w:shd w:val="clear" w:color="auto" w:fill="FFFFFF"/>
        <w:spacing w:before="166" w:after="0" w:line="288" w:lineRule="atLeast"/>
        <w:jc w:val="both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363E16">
        <w:rPr>
          <w:rFonts w:ascii="Times New Roman" w:hAnsi="Times New Roman"/>
          <w:b w:val="0"/>
          <w:bCs w:val="0"/>
          <w:color w:val="1E1E1E"/>
          <w:sz w:val="22"/>
          <w:szCs w:val="22"/>
        </w:rPr>
        <w:t>Глава 1. Термины, применяемые в Договоре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1. В данном Договоре нижеперечисленные понятия будут иметь следующее толкование: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E6B6A" w:rsidRPr="00363E16" w:rsidRDefault="007E6B6A" w:rsidP="00363E16">
      <w:pPr>
        <w:pStyle w:val="3"/>
        <w:shd w:val="clear" w:color="auto" w:fill="FFFFFF"/>
        <w:spacing w:before="166" w:after="0" w:line="288" w:lineRule="atLeast"/>
        <w:jc w:val="both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363E16">
        <w:rPr>
          <w:rFonts w:ascii="Times New Roman" w:hAnsi="Times New Roman"/>
          <w:b w:val="0"/>
          <w:bCs w:val="0"/>
          <w:color w:val="1E1E1E"/>
          <w:sz w:val="22"/>
          <w:szCs w:val="22"/>
        </w:rPr>
        <w:lastRenderedPageBreak/>
        <w:t>Глава 2. Предмет Договора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1) настоящий Договор;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2) перечень закупаемых товаров;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3) техническая спецификация;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 xml:space="preserve">      4) </w:t>
      </w:r>
      <w:r w:rsidRPr="00363E16">
        <w:rPr>
          <w:color w:val="000000"/>
          <w:sz w:val="22"/>
          <w:szCs w:val="22"/>
        </w:rPr>
        <w:t>Поставщик вносит гарантийное обеспечение договора в размере 3% от суммы указанной в пункте 4 настоящего договора,  в течение 10 (десяти) рабочих дней с момента подписания договора. Не внесение обеспечения в срок, считается уклонением от заключения договора. Гарантийное обеспечение не вносится, если цена договора закупа не превышает двухтысячекратного размера месячного расчетного показателя на соответствующий финансовый год.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z w:val="22"/>
          <w:szCs w:val="22"/>
        </w:rPr>
      </w:pP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1E1E1E"/>
          <w:sz w:val="22"/>
          <w:szCs w:val="22"/>
        </w:rPr>
      </w:pPr>
      <w:r w:rsidRPr="00363E16">
        <w:rPr>
          <w:bCs/>
          <w:color w:val="1E1E1E"/>
          <w:sz w:val="22"/>
          <w:szCs w:val="22"/>
        </w:rPr>
        <w:t>Глава 3. Цена Договора и оплата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363E16">
        <w:rPr>
          <w:color w:val="000000"/>
          <w:spacing w:val="1"/>
          <w:sz w:val="22"/>
          <w:szCs w:val="22"/>
        </w:rPr>
        <w:br/>
        <w:t>тенге (указать сумму цифрами и прописью)</w:t>
      </w:r>
      <w:r w:rsidRPr="00363E16">
        <w:rPr>
          <w:color w:val="000000"/>
          <w:spacing w:val="1"/>
          <w:sz w:val="22"/>
          <w:szCs w:val="22"/>
        </w:rPr>
        <w:br/>
        <w:t>и соответствует цене, указанной Поставщиком в его тендерной заявке.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5. Оплата Поставщику за поставленные товары производиться на следующих условиях: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Форма оплаты _____________ (перечисление, за наличный расчет, аккредитив и иные платежи)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Сроки выплат ____ (пример: % после приемки товара в пункте назначения или предоплата, или иное).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6. Необходимые документы, предшествующие оплате: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2) счет-фактура, накладная, акт приемки-передачи;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 xml:space="preserve">      3) </w:t>
      </w:r>
      <w:r w:rsidRPr="00363E16">
        <w:rPr>
          <w:color w:val="000000"/>
          <w:sz w:val="22"/>
          <w:szCs w:val="22"/>
        </w:rPr>
        <w:t>иные документы специфичные для конкретного вида товара (</w:t>
      </w:r>
      <w:r w:rsidRPr="00363E16">
        <w:rPr>
          <w:color w:val="000000"/>
          <w:spacing w:val="1"/>
          <w:sz w:val="22"/>
          <w:szCs w:val="22"/>
        </w:rPr>
        <w:t>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сертификаты соответствия качеству и безопасности, а также  другие  необходимые документы, подтверждающие качество поставляемых медицинских изделий согласно требованиям Законодательства РК).</w:t>
      </w:r>
    </w:p>
    <w:p w:rsidR="007E6B6A" w:rsidRPr="00363E16" w:rsidRDefault="007E6B6A" w:rsidP="00363E16">
      <w:pPr>
        <w:pStyle w:val="3"/>
        <w:shd w:val="clear" w:color="auto" w:fill="FFFFFF"/>
        <w:spacing w:before="166" w:after="0" w:line="288" w:lineRule="atLeast"/>
        <w:jc w:val="both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363E16">
        <w:rPr>
          <w:rFonts w:ascii="Times New Roman" w:hAnsi="Times New Roman"/>
          <w:b w:val="0"/>
          <w:bCs w:val="0"/>
          <w:color w:val="1E1E1E"/>
          <w:sz w:val="22"/>
          <w:szCs w:val="22"/>
        </w:rPr>
        <w:t>Глава 4. Условия поставки и приемки товара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lastRenderedPageBreak/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E6B6A" w:rsidRPr="00363E16" w:rsidRDefault="007E6B6A" w:rsidP="00363E16">
      <w:pPr>
        <w:pStyle w:val="3"/>
        <w:shd w:val="clear" w:color="auto" w:fill="FFFFFF"/>
        <w:spacing w:before="166" w:after="0" w:line="288" w:lineRule="atLeast"/>
        <w:jc w:val="both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363E16">
        <w:rPr>
          <w:rFonts w:ascii="Times New Roman" w:hAnsi="Times New Roman"/>
          <w:b w:val="0"/>
          <w:bCs w:val="0"/>
          <w:color w:val="1E1E1E"/>
          <w:sz w:val="22"/>
          <w:szCs w:val="22"/>
        </w:rPr>
        <w:t>Глава 5. Особенности поставки и приемки медицинской техники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16. Цены на сопутствующие услуги включены в цену Договора.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18. Поставщик, при прекращении производства им запасных частей, должен: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19. Поставщик гарантирует, что товары, поставленные в рамках Договора: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 xml:space="preserve"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</w:t>
      </w:r>
      <w:r w:rsidRPr="00363E16">
        <w:rPr>
          <w:color w:val="000000"/>
          <w:spacing w:val="1"/>
          <w:sz w:val="22"/>
          <w:szCs w:val="22"/>
        </w:rPr>
        <w:lastRenderedPageBreak/>
        <w:t>документы Договора не допускаются, за исключением письменных изменений, подписанных обеими сторонами.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E6B6A" w:rsidRPr="00363E16" w:rsidRDefault="007E6B6A" w:rsidP="00363E16">
      <w:pPr>
        <w:pStyle w:val="3"/>
        <w:shd w:val="clear" w:color="auto" w:fill="FFFFFF"/>
        <w:spacing w:before="166" w:after="0" w:line="288" w:lineRule="atLeast"/>
        <w:jc w:val="both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363E16">
        <w:rPr>
          <w:rFonts w:ascii="Times New Roman" w:hAnsi="Times New Roman"/>
          <w:b w:val="0"/>
          <w:bCs w:val="0"/>
          <w:color w:val="1E1E1E"/>
          <w:sz w:val="22"/>
          <w:szCs w:val="22"/>
        </w:rPr>
        <w:t>Глава 6. Ответственность Сторон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</w:t>
      </w:r>
      <w:r w:rsidRPr="00363E16">
        <w:rPr>
          <w:color w:val="000000"/>
          <w:spacing w:val="1"/>
          <w:sz w:val="22"/>
          <w:szCs w:val="22"/>
        </w:rPr>
        <w:lastRenderedPageBreak/>
        <w:t>действий или применение санкций, которые были или будут впоследствии предъявлены Заказчику.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7E6B6A" w:rsidRPr="00363E16" w:rsidRDefault="007E6B6A" w:rsidP="00363E16">
      <w:pPr>
        <w:pStyle w:val="3"/>
        <w:shd w:val="clear" w:color="auto" w:fill="FFFFFF"/>
        <w:spacing w:before="166" w:after="0" w:line="288" w:lineRule="atLeast"/>
        <w:jc w:val="both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363E16">
        <w:rPr>
          <w:rFonts w:ascii="Times New Roman" w:hAnsi="Times New Roman"/>
          <w:b w:val="0"/>
          <w:bCs w:val="0"/>
          <w:color w:val="1E1E1E"/>
          <w:sz w:val="22"/>
          <w:szCs w:val="22"/>
        </w:rPr>
        <w:t>Глава 7. Конфиденциальность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1) во время раскрытия находилась в публичном доступе;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7E6B6A" w:rsidRPr="00363E16" w:rsidRDefault="007E6B6A" w:rsidP="00363E16">
      <w:pPr>
        <w:pStyle w:val="3"/>
        <w:shd w:val="clear" w:color="auto" w:fill="FFFFFF"/>
        <w:spacing w:before="166" w:after="0" w:line="288" w:lineRule="atLeast"/>
        <w:jc w:val="both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363E16">
        <w:rPr>
          <w:rFonts w:ascii="Times New Roman" w:hAnsi="Times New Roman"/>
          <w:b w:val="0"/>
          <w:bCs w:val="0"/>
          <w:color w:val="1E1E1E"/>
          <w:sz w:val="22"/>
          <w:szCs w:val="22"/>
        </w:rPr>
        <w:t>Глава 8. Заключительные положения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 xml:space="preserve"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</w:t>
      </w:r>
      <w:r w:rsidRPr="00363E16">
        <w:rPr>
          <w:color w:val="000000"/>
          <w:spacing w:val="1"/>
          <w:sz w:val="22"/>
          <w:szCs w:val="22"/>
        </w:rPr>
        <w:lastRenderedPageBreak/>
        <w:t>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E6B6A" w:rsidRPr="00363E16" w:rsidRDefault="007E6B6A" w:rsidP="007E6B6A">
      <w:pPr>
        <w:pStyle w:val="3"/>
        <w:shd w:val="clear" w:color="auto" w:fill="FFFFFF"/>
        <w:spacing w:before="166" w:after="0" w:line="288" w:lineRule="atLeast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363E16">
        <w:rPr>
          <w:rFonts w:ascii="Times New Roman" w:hAnsi="Times New Roman"/>
          <w:b w:val="0"/>
          <w:bCs w:val="0"/>
          <w:color w:val="1E1E1E"/>
          <w:sz w:val="22"/>
          <w:szCs w:val="22"/>
        </w:rPr>
        <w:t>Глава 9. Адреса, банковские реквизиты и подписи Сторон:</w:t>
      </w:r>
    </w:p>
    <w:tbl>
      <w:tblPr>
        <w:tblW w:w="98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2"/>
        <w:gridCol w:w="5019"/>
      </w:tblGrid>
      <w:tr w:rsidR="007E6B6A" w:rsidRPr="00363E16" w:rsidTr="007E6B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7E6B6A" w:rsidRPr="00363E16" w:rsidRDefault="007E6B6A" w:rsidP="007E6B6A">
            <w:pPr>
              <w:pStyle w:val="ab"/>
              <w:spacing w:before="0" w:after="0" w:line="210" w:lineRule="atLeast"/>
              <w:textAlignment w:val="baseline"/>
              <w:rPr>
                <w:color w:val="000000"/>
                <w:spacing w:val="1"/>
                <w:szCs w:val="22"/>
              </w:rPr>
            </w:pPr>
            <w:r w:rsidRPr="00363E16">
              <w:rPr>
                <w:color w:val="000000"/>
                <w:spacing w:val="1"/>
                <w:sz w:val="22"/>
                <w:szCs w:val="22"/>
              </w:rPr>
              <w:t>Заказчик: ______________________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БИН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Юридический адрес: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Банковские реквизиты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Телефон, e-mail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Должность ____________________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Подпись, Ф.И.О. (при его наличии)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7E6B6A" w:rsidRPr="00363E16" w:rsidRDefault="007E6B6A" w:rsidP="007E6B6A">
            <w:pPr>
              <w:pStyle w:val="ab"/>
              <w:spacing w:before="0" w:after="0" w:line="210" w:lineRule="atLeast"/>
              <w:textAlignment w:val="baseline"/>
              <w:rPr>
                <w:color w:val="000000"/>
                <w:spacing w:val="1"/>
                <w:szCs w:val="22"/>
              </w:rPr>
            </w:pPr>
            <w:r w:rsidRPr="00363E16">
              <w:rPr>
                <w:color w:val="000000"/>
                <w:spacing w:val="1"/>
                <w:sz w:val="22"/>
                <w:szCs w:val="22"/>
              </w:rPr>
              <w:t>Поставщик: _____________________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БИН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Юридический адрес: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Банковские реквизиты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Телефон, e-mail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Должность _____________________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Подпись, Ф.И.О. (при его наличии)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Печать (при наличии)</w:t>
            </w:r>
          </w:p>
        </w:tc>
      </w:tr>
    </w:tbl>
    <w:p w:rsidR="007E6B6A" w:rsidRPr="00363E16" w:rsidRDefault="007E6B6A" w:rsidP="007E6B6A">
      <w:pPr>
        <w:rPr>
          <w:vanish/>
          <w:sz w:val="22"/>
          <w:szCs w:val="22"/>
        </w:rPr>
      </w:pPr>
    </w:p>
    <w:tbl>
      <w:tblPr>
        <w:tblW w:w="98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18"/>
        <w:gridCol w:w="3663"/>
      </w:tblGrid>
      <w:tr w:rsidR="007E6B6A" w:rsidRPr="00363E16" w:rsidTr="007E6B6A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7E6B6A" w:rsidRPr="00363E16" w:rsidRDefault="007E6B6A">
            <w:pPr>
              <w:jc w:val="center"/>
              <w:rPr>
                <w:color w:val="000000"/>
              </w:rPr>
            </w:pPr>
            <w:r w:rsidRPr="00363E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7E6B6A" w:rsidRPr="00363E16" w:rsidRDefault="007E6B6A">
            <w:pPr>
              <w:jc w:val="center"/>
              <w:rPr>
                <w:color w:val="000000"/>
              </w:rPr>
            </w:pPr>
            <w:bookmarkStart w:id="8" w:name="z1538"/>
            <w:bookmarkEnd w:id="8"/>
            <w:r w:rsidRPr="00363E16">
              <w:rPr>
                <w:color w:val="000000"/>
                <w:sz w:val="22"/>
                <w:szCs w:val="22"/>
              </w:rPr>
              <w:t>Приложение</w:t>
            </w:r>
            <w:r w:rsidRPr="00363E16">
              <w:rPr>
                <w:color w:val="000000"/>
                <w:sz w:val="22"/>
                <w:szCs w:val="22"/>
              </w:rPr>
              <w:br/>
              <w:t>к Типовому договору закупа</w:t>
            </w:r>
            <w:r w:rsidRPr="00363E16">
              <w:rPr>
                <w:color w:val="000000"/>
                <w:sz w:val="22"/>
                <w:szCs w:val="22"/>
              </w:rPr>
              <w:br/>
              <w:t>(между заказчиком и поставщиком)</w:t>
            </w:r>
          </w:p>
        </w:tc>
      </w:tr>
      <w:tr w:rsidR="007E6B6A" w:rsidRPr="00363E16" w:rsidTr="007E6B6A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7E6B6A" w:rsidRPr="00363E16" w:rsidRDefault="007E6B6A">
            <w:pPr>
              <w:jc w:val="center"/>
              <w:rPr>
                <w:color w:val="000000"/>
              </w:rPr>
            </w:pPr>
            <w:r w:rsidRPr="00363E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7E6B6A" w:rsidRPr="00363E16" w:rsidRDefault="007E6B6A">
            <w:pPr>
              <w:jc w:val="center"/>
              <w:rPr>
                <w:color w:val="000000"/>
              </w:rPr>
            </w:pPr>
            <w:bookmarkStart w:id="9" w:name="z1539"/>
            <w:bookmarkEnd w:id="9"/>
            <w:r w:rsidRPr="00363E16">
              <w:rPr>
                <w:color w:val="000000"/>
                <w:sz w:val="22"/>
                <w:szCs w:val="22"/>
              </w:rPr>
              <w:t>Форма</w:t>
            </w:r>
          </w:p>
        </w:tc>
      </w:tr>
    </w:tbl>
    <w:p w:rsidR="007E6B6A" w:rsidRPr="00363E16" w:rsidRDefault="007E6B6A" w:rsidP="00363E16">
      <w:pPr>
        <w:pStyle w:val="3"/>
        <w:shd w:val="clear" w:color="auto" w:fill="FFFFFF"/>
        <w:spacing w:before="166" w:after="0" w:line="288" w:lineRule="atLeast"/>
        <w:jc w:val="center"/>
        <w:textAlignment w:val="baseline"/>
        <w:rPr>
          <w:rFonts w:ascii="Times New Roman" w:hAnsi="Times New Roman"/>
          <w:bCs w:val="0"/>
          <w:color w:val="1E1E1E"/>
          <w:sz w:val="22"/>
          <w:szCs w:val="22"/>
        </w:rPr>
      </w:pPr>
      <w:r w:rsidRPr="00363E16">
        <w:rPr>
          <w:rFonts w:ascii="Times New Roman" w:hAnsi="Times New Roman"/>
          <w:bCs w:val="0"/>
          <w:color w:val="1E1E1E"/>
          <w:sz w:val="22"/>
          <w:szCs w:val="22"/>
        </w:rPr>
        <w:t>Антикоррупционные требования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28" w:anchor="z114" w:history="1">
        <w:r w:rsidRPr="00363E16">
          <w:rPr>
            <w:rStyle w:val="a4"/>
            <w:color w:val="073A5E"/>
            <w:spacing w:val="1"/>
            <w:sz w:val="22"/>
            <w:szCs w:val="22"/>
          </w:rPr>
          <w:t>пунктом 1</w:t>
        </w:r>
      </w:hyperlink>
      <w:r w:rsidRPr="00363E16">
        <w:rPr>
          <w:color w:val="000000"/>
          <w:spacing w:val="1"/>
          <w:sz w:val="22"/>
          <w:szCs w:val="22"/>
        </w:rPr>
        <w:t> статьи 24 Закона Республики Казахстан "О противодействии коррупции".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 xml:space="preserve"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</w:t>
      </w:r>
      <w:r w:rsidRPr="00363E16">
        <w:rPr>
          <w:color w:val="000000"/>
          <w:spacing w:val="1"/>
          <w:sz w:val="22"/>
          <w:szCs w:val="22"/>
        </w:rPr>
        <w:lastRenderedPageBreak/>
        <w:t>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E6B6A" w:rsidRPr="00363E16" w:rsidRDefault="007E6B6A" w:rsidP="00363E16">
      <w:pPr>
        <w:pStyle w:val="ab"/>
        <w:shd w:val="clear" w:color="auto" w:fill="FFFFFF"/>
        <w:spacing w:before="0" w:after="0" w:line="210" w:lineRule="atLeast"/>
        <w:jc w:val="both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3F29DD" w:rsidRPr="00363E16" w:rsidRDefault="003F29DD" w:rsidP="00363E16">
      <w:pPr>
        <w:ind w:left="-284"/>
        <w:jc w:val="both"/>
        <w:rPr>
          <w:color w:val="000000"/>
          <w:sz w:val="22"/>
          <w:szCs w:val="22"/>
        </w:rPr>
      </w:pPr>
    </w:p>
    <w:p w:rsidR="007237B3" w:rsidRPr="00363E16" w:rsidRDefault="007237B3" w:rsidP="00363E16">
      <w:pPr>
        <w:jc w:val="both"/>
        <w:rPr>
          <w:color w:val="000000"/>
          <w:sz w:val="22"/>
          <w:szCs w:val="22"/>
        </w:rPr>
      </w:pPr>
    </w:p>
    <w:p w:rsidR="007237B3" w:rsidRPr="00363E16" w:rsidRDefault="007237B3" w:rsidP="00515FE0">
      <w:pPr>
        <w:jc w:val="both"/>
        <w:rPr>
          <w:color w:val="000000"/>
          <w:sz w:val="22"/>
          <w:szCs w:val="22"/>
        </w:rPr>
      </w:pPr>
    </w:p>
    <w:p w:rsidR="007237B3" w:rsidRPr="00363E16" w:rsidRDefault="007237B3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515FE0" w:rsidRPr="00363E16" w:rsidRDefault="00515FE0" w:rsidP="00515FE0">
      <w:pPr>
        <w:jc w:val="both"/>
        <w:rPr>
          <w:color w:val="000000"/>
          <w:sz w:val="22"/>
          <w:szCs w:val="22"/>
        </w:rPr>
      </w:pPr>
    </w:p>
    <w:p w:rsidR="007237B3" w:rsidRPr="00363E16" w:rsidRDefault="007237B3" w:rsidP="00515FE0">
      <w:pPr>
        <w:jc w:val="both"/>
        <w:rPr>
          <w:color w:val="000000"/>
          <w:sz w:val="22"/>
          <w:szCs w:val="22"/>
        </w:rPr>
      </w:pPr>
    </w:p>
    <w:p w:rsidR="00E3442B" w:rsidRPr="00363E16" w:rsidRDefault="00E3442B" w:rsidP="00515FE0">
      <w:pPr>
        <w:jc w:val="both"/>
        <w:rPr>
          <w:color w:val="000000"/>
          <w:sz w:val="22"/>
          <w:szCs w:val="22"/>
        </w:rPr>
      </w:pPr>
    </w:p>
    <w:p w:rsidR="00E3442B" w:rsidRPr="00363E16" w:rsidRDefault="00E3442B" w:rsidP="00515FE0">
      <w:pPr>
        <w:jc w:val="both"/>
        <w:rPr>
          <w:color w:val="000000"/>
          <w:sz w:val="22"/>
          <w:szCs w:val="22"/>
        </w:rPr>
      </w:pPr>
    </w:p>
    <w:p w:rsidR="00E3442B" w:rsidRPr="00363E16" w:rsidRDefault="00E3442B" w:rsidP="00515FE0">
      <w:pPr>
        <w:jc w:val="both"/>
        <w:rPr>
          <w:color w:val="000000"/>
          <w:sz w:val="22"/>
          <w:szCs w:val="22"/>
        </w:rPr>
      </w:pPr>
    </w:p>
    <w:p w:rsidR="00E3442B" w:rsidRPr="00363E16" w:rsidRDefault="00E3442B" w:rsidP="00515FE0">
      <w:pPr>
        <w:jc w:val="both"/>
        <w:rPr>
          <w:color w:val="000000"/>
          <w:sz w:val="22"/>
          <w:szCs w:val="22"/>
        </w:rPr>
      </w:pPr>
    </w:p>
    <w:p w:rsidR="00E3442B" w:rsidRPr="00363E16" w:rsidRDefault="00E3442B" w:rsidP="00515FE0">
      <w:pPr>
        <w:jc w:val="both"/>
        <w:rPr>
          <w:color w:val="000000"/>
          <w:sz w:val="22"/>
          <w:szCs w:val="22"/>
        </w:rPr>
      </w:pPr>
    </w:p>
    <w:p w:rsidR="00E3442B" w:rsidRPr="00363E16" w:rsidRDefault="00E3442B" w:rsidP="00515FE0">
      <w:pPr>
        <w:jc w:val="both"/>
        <w:rPr>
          <w:color w:val="000000"/>
          <w:sz w:val="22"/>
          <w:szCs w:val="22"/>
        </w:rPr>
      </w:pPr>
    </w:p>
    <w:p w:rsidR="00E3442B" w:rsidRPr="00363E16" w:rsidRDefault="00E3442B" w:rsidP="00515FE0">
      <w:pPr>
        <w:jc w:val="both"/>
        <w:rPr>
          <w:color w:val="000000"/>
          <w:sz w:val="22"/>
          <w:szCs w:val="22"/>
        </w:rPr>
      </w:pPr>
    </w:p>
    <w:p w:rsidR="00E3442B" w:rsidRPr="00363E16" w:rsidRDefault="00E3442B" w:rsidP="00515FE0">
      <w:pPr>
        <w:jc w:val="both"/>
        <w:rPr>
          <w:color w:val="000000"/>
          <w:sz w:val="22"/>
          <w:szCs w:val="22"/>
        </w:rPr>
      </w:pPr>
    </w:p>
    <w:p w:rsidR="00E3442B" w:rsidRPr="00363E16" w:rsidRDefault="00E3442B" w:rsidP="00515FE0">
      <w:pPr>
        <w:jc w:val="both"/>
        <w:rPr>
          <w:color w:val="000000"/>
          <w:sz w:val="22"/>
          <w:szCs w:val="22"/>
        </w:rPr>
      </w:pPr>
    </w:p>
    <w:p w:rsidR="00E3442B" w:rsidRPr="00363E16" w:rsidRDefault="00E3442B" w:rsidP="00515FE0">
      <w:pPr>
        <w:jc w:val="both"/>
        <w:rPr>
          <w:color w:val="000000"/>
          <w:sz w:val="22"/>
          <w:szCs w:val="22"/>
        </w:rPr>
      </w:pPr>
    </w:p>
    <w:p w:rsidR="00E3442B" w:rsidRPr="00363E16" w:rsidRDefault="00E3442B" w:rsidP="00515FE0">
      <w:pPr>
        <w:jc w:val="both"/>
        <w:rPr>
          <w:color w:val="000000"/>
          <w:sz w:val="22"/>
          <w:szCs w:val="22"/>
        </w:rPr>
      </w:pPr>
    </w:p>
    <w:p w:rsidR="00E3442B" w:rsidRPr="00363E16" w:rsidRDefault="00E3442B" w:rsidP="00515FE0">
      <w:pPr>
        <w:jc w:val="both"/>
        <w:rPr>
          <w:color w:val="000000"/>
          <w:sz w:val="22"/>
          <w:szCs w:val="22"/>
        </w:rPr>
      </w:pPr>
    </w:p>
    <w:p w:rsidR="00E3442B" w:rsidRPr="00363E16" w:rsidRDefault="00E3442B" w:rsidP="00515FE0">
      <w:pPr>
        <w:jc w:val="both"/>
        <w:rPr>
          <w:color w:val="000000"/>
          <w:sz w:val="22"/>
          <w:szCs w:val="22"/>
        </w:rPr>
      </w:pPr>
    </w:p>
    <w:p w:rsidR="00E3442B" w:rsidRPr="00363E16" w:rsidRDefault="00E3442B" w:rsidP="00515FE0">
      <w:pPr>
        <w:jc w:val="both"/>
        <w:rPr>
          <w:color w:val="000000"/>
          <w:sz w:val="22"/>
          <w:szCs w:val="22"/>
        </w:rPr>
      </w:pPr>
    </w:p>
    <w:p w:rsidR="00BF7A47" w:rsidRPr="00363E16" w:rsidRDefault="00A962B1" w:rsidP="00E3442B">
      <w:pPr>
        <w:contextualSpacing/>
        <w:jc w:val="right"/>
        <w:rPr>
          <w:b/>
          <w:sz w:val="22"/>
          <w:szCs w:val="22"/>
        </w:rPr>
      </w:pPr>
      <w:r w:rsidRPr="00363E16">
        <w:rPr>
          <w:rStyle w:val="s0"/>
          <w:b/>
          <w:sz w:val="22"/>
          <w:szCs w:val="22"/>
        </w:rPr>
        <w:t xml:space="preserve">Приложение </w:t>
      </w:r>
      <w:r w:rsidR="00E3442B" w:rsidRPr="00363E16">
        <w:rPr>
          <w:rStyle w:val="s0"/>
          <w:b/>
          <w:sz w:val="22"/>
          <w:szCs w:val="22"/>
        </w:rPr>
        <w:t>№</w:t>
      </w:r>
      <w:r w:rsidR="001A6568" w:rsidRPr="00363E16">
        <w:rPr>
          <w:rStyle w:val="s0"/>
          <w:b/>
          <w:sz w:val="22"/>
          <w:szCs w:val="22"/>
        </w:rPr>
        <w:t>3</w:t>
      </w:r>
      <w:r w:rsidR="00BF7A47" w:rsidRPr="00363E16">
        <w:rPr>
          <w:rStyle w:val="s0"/>
          <w:b/>
          <w:sz w:val="22"/>
          <w:szCs w:val="22"/>
        </w:rPr>
        <w:t xml:space="preserve">   к тендерной документации  </w:t>
      </w:r>
    </w:p>
    <w:tbl>
      <w:tblPr>
        <w:tblW w:w="99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"/>
        <w:gridCol w:w="4733"/>
        <w:gridCol w:w="1485"/>
        <w:gridCol w:w="3692"/>
      </w:tblGrid>
      <w:tr w:rsidR="007237B3" w:rsidRPr="00363E16" w:rsidTr="00A26AD3">
        <w:trPr>
          <w:gridAfter w:val="2"/>
          <w:wAfter w:w="5177" w:type="dxa"/>
        </w:trPr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7237B3" w:rsidRPr="00363E16" w:rsidRDefault="007237B3" w:rsidP="00515FE0">
            <w:pPr>
              <w:jc w:val="both"/>
              <w:rPr>
                <w:color w:val="000000"/>
              </w:rPr>
            </w:pPr>
          </w:p>
        </w:tc>
      </w:tr>
      <w:tr w:rsidR="001A6568" w:rsidRPr="00363E16" w:rsidTr="00A26AD3">
        <w:trPr>
          <w:gridBefore w:val="1"/>
          <w:gridAfter w:val="1"/>
          <w:wBefore w:w="29" w:type="dxa"/>
          <w:wAfter w:w="3692" w:type="dxa"/>
        </w:trPr>
        <w:tc>
          <w:tcPr>
            <w:tcW w:w="6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1A6568" w:rsidRPr="00363E16" w:rsidRDefault="001A6568">
            <w:pPr>
              <w:jc w:val="center"/>
              <w:rPr>
                <w:color w:val="000000"/>
              </w:rPr>
            </w:pPr>
          </w:p>
        </w:tc>
      </w:tr>
      <w:tr w:rsidR="001A6568" w:rsidRPr="00363E16" w:rsidTr="00A26AD3">
        <w:trPr>
          <w:gridBefore w:val="1"/>
          <w:wBefore w:w="29" w:type="dxa"/>
        </w:trPr>
        <w:tc>
          <w:tcPr>
            <w:tcW w:w="9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1A6568" w:rsidRPr="00363E16" w:rsidRDefault="001A6568" w:rsidP="001A6568">
            <w:pPr>
              <w:jc w:val="right"/>
              <w:rPr>
                <w:color w:val="000000"/>
              </w:rPr>
            </w:pPr>
            <w:r w:rsidRPr="00363E16">
              <w:rPr>
                <w:color w:val="000000"/>
                <w:sz w:val="22"/>
                <w:szCs w:val="22"/>
              </w:rPr>
              <w:t>Форма</w:t>
            </w:r>
          </w:p>
        </w:tc>
      </w:tr>
      <w:tr w:rsidR="001A6568" w:rsidRPr="00363E16" w:rsidTr="00A26AD3">
        <w:trPr>
          <w:gridBefore w:val="1"/>
          <w:wBefore w:w="29" w:type="dxa"/>
        </w:trPr>
        <w:tc>
          <w:tcPr>
            <w:tcW w:w="9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1A6568" w:rsidRPr="00363E16" w:rsidRDefault="001A6568" w:rsidP="001A6568">
            <w:pPr>
              <w:jc w:val="right"/>
              <w:rPr>
                <w:color w:val="000000"/>
              </w:rPr>
            </w:pPr>
            <w:r w:rsidRPr="00363E16">
              <w:rPr>
                <w:color w:val="000000"/>
                <w:sz w:val="22"/>
                <w:szCs w:val="22"/>
              </w:rPr>
              <w:t>(Кому) ___________________</w:t>
            </w:r>
            <w:r w:rsidRPr="00363E16">
              <w:rPr>
                <w:color w:val="000000"/>
                <w:sz w:val="22"/>
                <w:szCs w:val="22"/>
              </w:rPr>
              <w:br/>
              <w:t>(наименование заказчика,</w:t>
            </w:r>
            <w:r w:rsidRPr="00363E16">
              <w:rPr>
                <w:color w:val="000000"/>
                <w:sz w:val="22"/>
                <w:szCs w:val="22"/>
              </w:rPr>
              <w:br/>
              <w:t>организатора закупа</w:t>
            </w:r>
            <w:r w:rsidRPr="00363E16">
              <w:rPr>
                <w:color w:val="000000"/>
                <w:sz w:val="22"/>
                <w:szCs w:val="22"/>
              </w:rPr>
              <w:br/>
              <w:t>или единого дистрибьютора)</w:t>
            </w:r>
          </w:p>
        </w:tc>
      </w:tr>
    </w:tbl>
    <w:p w:rsidR="00A26AD3" w:rsidRPr="00363E16" w:rsidRDefault="00A26AD3" w:rsidP="00A26AD3">
      <w:pPr>
        <w:pStyle w:val="3"/>
        <w:shd w:val="clear" w:color="auto" w:fill="FFFFFF"/>
        <w:spacing w:before="166" w:line="288" w:lineRule="atLeast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363E16">
        <w:rPr>
          <w:rFonts w:ascii="Times New Roman" w:hAnsi="Times New Roman"/>
          <w:b w:val="0"/>
          <w:bCs w:val="0"/>
          <w:color w:val="1E1E1E"/>
          <w:sz w:val="22"/>
          <w:szCs w:val="22"/>
        </w:rPr>
        <w:t>Заявка на участие в тендере</w:t>
      </w:r>
    </w:p>
    <w:p w:rsidR="00A26AD3" w:rsidRPr="00363E16" w:rsidRDefault="00A26AD3" w:rsidP="00A26AD3">
      <w:pPr>
        <w:pStyle w:val="ab"/>
        <w:shd w:val="clear" w:color="auto" w:fill="FFFFFF"/>
        <w:spacing w:before="0" w:after="360" w:line="210" w:lineRule="atLeast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__________________________________________________________________</w:t>
      </w:r>
      <w:r w:rsidRPr="00363E16">
        <w:rPr>
          <w:color w:val="000000"/>
          <w:spacing w:val="1"/>
          <w:sz w:val="22"/>
          <w:szCs w:val="22"/>
        </w:rPr>
        <w:br/>
        <w:t>(наименование потенциального поставщика),</w:t>
      </w:r>
      <w:r w:rsidRPr="00363E16">
        <w:rPr>
          <w:color w:val="000000"/>
          <w:spacing w:val="1"/>
          <w:sz w:val="22"/>
          <w:szCs w:val="22"/>
        </w:rPr>
        <w:br/>
        <w:t>рассмотрев объявление/ тендерную документацию по проведению тендера №</w:t>
      </w:r>
      <w:r w:rsidRPr="00363E16">
        <w:rPr>
          <w:color w:val="000000"/>
          <w:spacing w:val="1"/>
          <w:sz w:val="22"/>
          <w:szCs w:val="22"/>
        </w:rPr>
        <w:br/>
        <w:t>__________________________________________________________________,</w:t>
      </w:r>
      <w:r w:rsidRPr="00363E16">
        <w:rPr>
          <w:color w:val="000000"/>
          <w:spacing w:val="1"/>
          <w:sz w:val="22"/>
          <w:szCs w:val="22"/>
        </w:rPr>
        <w:br/>
        <w:t>(название тендера)</w:t>
      </w:r>
      <w:r w:rsidRPr="00363E16">
        <w:rPr>
          <w:color w:val="000000"/>
          <w:spacing w:val="1"/>
          <w:sz w:val="22"/>
          <w:szCs w:val="22"/>
        </w:rPr>
        <w:br/>
        <w:t>получение которой настоящим удостоверяется (указывается, если получена</w:t>
      </w:r>
      <w:r w:rsidRPr="00363E16">
        <w:rPr>
          <w:color w:val="000000"/>
          <w:spacing w:val="1"/>
          <w:sz w:val="22"/>
          <w:szCs w:val="22"/>
        </w:rPr>
        <w:br/>
        <w:t>тендерная документация), настоящей</w:t>
      </w:r>
      <w:r w:rsidRPr="00363E16">
        <w:rPr>
          <w:color w:val="000000"/>
          <w:spacing w:val="1"/>
          <w:sz w:val="22"/>
          <w:szCs w:val="22"/>
        </w:rPr>
        <w:br/>
        <w:t>заявкой выражает согласие осуществить поставку лекарственных средств</w:t>
      </w:r>
      <w:r w:rsidRPr="00363E16">
        <w:rPr>
          <w:color w:val="000000"/>
          <w:spacing w:val="1"/>
          <w:sz w:val="22"/>
          <w:szCs w:val="22"/>
        </w:rPr>
        <w:br/>
        <w:t>/медицинских изделий/фармацевтических услуг в соответствии с условиями</w:t>
      </w:r>
      <w:r w:rsidRPr="00363E16">
        <w:rPr>
          <w:color w:val="000000"/>
          <w:spacing w:val="1"/>
          <w:sz w:val="22"/>
          <w:szCs w:val="22"/>
        </w:rPr>
        <w:br/>
        <w:t>объявления/тендерной документацией по следующим лотам:</w:t>
      </w:r>
      <w:r w:rsidRPr="00363E16">
        <w:rPr>
          <w:color w:val="000000"/>
          <w:spacing w:val="1"/>
          <w:sz w:val="22"/>
          <w:szCs w:val="22"/>
        </w:rPr>
        <w:br/>
        <w:t>1) ________________ (номер лота) ____________________________________</w:t>
      </w:r>
      <w:r w:rsidRPr="00363E16">
        <w:rPr>
          <w:color w:val="000000"/>
          <w:spacing w:val="1"/>
          <w:sz w:val="22"/>
          <w:szCs w:val="22"/>
        </w:rPr>
        <w:br/>
        <w:t>(подробное описание лекарственных средств/медицинских изделий/</w:t>
      </w:r>
      <w:r w:rsidRPr="00363E16">
        <w:rPr>
          <w:color w:val="000000"/>
          <w:spacing w:val="1"/>
          <w:sz w:val="22"/>
          <w:szCs w:val="22"/>
        </w:rPr>
        <w:br/>
        <w:t>фармацевтических услуг)</w:t>
      </w:r>
      <w:r w:rsidRPr="00363E16">
        <w:rPr>
          <w:color w:val="000000"/>
          <w:spacing w:val="1"/>
          <w:sz w:val="22"/>
          <w:szCs w:val="22"/>
        </w:rPr>
        <w:br/>
        <w:t>2) __________________ (номер лота) __________________________________</w:t>
      </w:r>
      <w:r w:rsidRPr="00363E16">
        <w:rPr>
          <w:color w:val="000000"/>
          <w:spacing w:val="1"/>
          <w:sz w:val="22"/>
          <w:szCs w:val="22"/>
        </w:rPr>
        <w:br/>
        <w:t>(подробное описание лекарственных средств/медицинских изделий/</w:t>
      </w:r>
      <w:r w:rsidRPr="00363E16">
        <w:rPr>
          <w:color w:val="000000"/>
          <w:spacing w:val="1"/>
          <w:sz w:val="22"/>
          <w:szCs w:val="22"/>
        </w:rPr>
        <w:br/>
        <w:t>фармацевтических услуг)</w:t>
      </w:r>
      <w:r w:rsidRPr="00363E16">
        <w:rPr>
          <w:color w:val="000000"/>
          <w:spacing w:val="1"/>
          <w:sz w:val="22"/>
          <w:szCs w:val="22"/>
        </w:rPr>
        <w:br/>
        <w:t>в соответствии с условиями, правил организации и проведения закупа лекарственных</w:t>
      </w:r>
      <w:r w:rsidRPr="00363E16">
        <w:rPr>
          <w:color w:val="000000"/>
          <w:spacing w:val="1"/>
          <w:sz w:val="22"/>
          <w:szCs w:val="22"/>
        </w:rPr>
        <w:br/>
        <w:t>средств, медицинских изделий и специализированных лечебных продуктов в рамках</w:t>
      </w:r>
      <w:r w:rsidRPr="00363E16">
        <w:rPr>
          <w:color w:val="000000"/>
          <w:spacing w:val="1"/>
          <w:sz w:val="22"/>
          <w:szCs w:val="22"/>
        </w:rPr>
        <w:br/>
        <w:t>гарантированного объема бесплатной медицинской помощи, дополнительного объема</w:t>
      </w:r>
      <w:r w:rsidRPr="00363E16">
        <w:rPr>
          <w:color w:val="000000"/>
          <w:spacing w:val="1"/>
          <w:sz w:val="22"/>
          <w:szCs w:val="22"/>
        </w:rPr>
        <w:br/>
        <w:t>медицинской помощи для лиц, содержащихся в следственных изоляторах</w:t>
      </w:r>
      <w:r w:rsidRPr="00363E16">
        <w:rPr>
          <w:color w:val="000000"/>
          <w:spacing w:val="1"/>
          <w:sz w:val="22"/>
          <w:szCs w:val="22"/>
        </w:rPr>
        <w:br/>
        <w:t>и учреждениях уголовно-исполнительной (пенитенциарной) системы, за счет</w:t>
      </w:r>
      <w:r w:rsidRPr="00363E16">
        <w:rPr>
          <w:color w:val="000000"/>
          <w:spacing w:val="1"/>
          <w:sz w:val="22"/>
          <w:szCs w:val="22"/>
        </w:rPr>
        <w:br/>
        <w:t>бюджетных средств и (или) в системе обязательного социального медицинского</w:t>
      </w:r>
      <w:r w:rsidRPr="00363E16">
        <w:rPr>
          <w:color w:val="000000"/>
          <w:spacing w:val="1"/>
          <w:sz w:val="22"/>
          <w:szCs w:val="22"/>
        </w:rPr>
        <w:br/>
        <w:t>страхования, фармацевтических услуг (далее – Правила).</w:t>
      </w:r>
      <w:r w:rsidRPr="00363E16">
        <w:rPr>
          <w:color w:val="000000"/>
          <w:spacing w:val="1"/>
          <w:sz w:val="22"/>
          <w:szCs w:val="22"/>
        </w:rPr>
        <w:br/>
        <w:t>Потенциальный поставщик подтверждает, что ознакомлен с условиями,</w:t>
      </w:r>
      <w:r w:rsidRPr="00363E16">
        <w:rPr>
          <w:color w:val="000000"/>
          <w:spacing w:val="1"/>
          <w:sz w:val="22"/>
          <w:szCs w:val="22"/>
        </w:rPr>
        <w:br/>
        <w:t>предусмотренными Правилами, и осведомлен об ответственности за предоставление</w:t>
      </w:r>
      <w:r w:rsidRPr="00363E16">
        <w:rPr>
          <w:color w:val="000000"/>
          <w:spacing w:val="1"/>
          <w:sz w:val="22"/>
          <w:szCs w:val="22"/>
        </w:rPr>
        <w:br/>
        <w:t>конкурсной комиссии недостоверных сведений о своей правомочности,</w:t>
      </w:r>
      <w:r w:rsidRPr="00363E16">
        <w:rPr>
          <w:color w:val="000000"/>
          <w:spacing w:val="1"/>
          <w:sz w:val="22"/>
          <w:szCs w:val="22"/>
        </w:rPr>
        <w:br/>
        <w:t>квалификации, качественных и иных характеристиках поставки медицинской</w:t>
      </w:r>
      <w:r w:rsidRPr="00363E16">
        <w:rPr>
          <w:color w:val="000000"/>
          <w:spacing w:val="1"/>
          <w:sz w:val="22"/>
          <w:szCs w:val="22"/>
        </w:rPr>
        <w:br/>
        <w:t>техники, а также иных ограничениях, предусмотренных действующим</w:t>
      </w:r>
      <w:r w:rsidRPr="00363E16">
        <w:rPr>
          <w:color w:val="000000"/>
          <w:spacing w:val="1"/>
          <w:sz w:val="22"/>
          <w:szCs w:val="22"/>
        </w:rPr>
        <w:br/>
        <w:t>законодательством Республики Казахстан.</w:t>
      </w:r>
      <w:r w:rsidRPr="00363E16">
        <w:rPr>
          <w:color w:val="000000"/>
          <w:spacing w:val="1"/>
          <w:sz w:val="22"/>
          <w:szCs w:val="22"/>
        </w:rPr>
        <w:br/>
        <w:t>Потенциальный поставщик подтверждает достоверность сведений в данной заявке</w:t>
      </w:r>
      <w:r w:rsidRPr="00363E16">
        <w:rPr>
          <w:color w:val="000000"/>
          <w:spacing w:val="1"/>
          <w:sz w:val="22"/>
          <w:szCs w:val="22"/>
        </w:rPr>
        <w:br/>
        <w:t>и прилагаемых к ней документов:</w:t>
      </w:r>
    </w:p>
    <w:tbl>
      <w:tblPr>
        <w:tblW w:w="988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1"/>
        <w:gridCol w:w="4895"/>
        <w:gridCol w:w="3685"/>
      </w:tblGrid>
      <w:tr w:rsidR="00A26AD3" w:rsidRPr="00363E16" w:rsidTr="00A26A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A26AD3" w:rsidRPr="00363E16" w:rsidRDefault="00A26AD3">
            <w:pPr>
              <w:pStyle w:val="ab"/>
              <w:spacing w:before="0" w:after="360" w:line="210" w:lineRule="atLeast"/>
              <w:textAlignment w:val="baseline"/>
              <w:rPr>
                <w:color w:val="000000"/>
                <w:spacing w:val="1"/>
                <w:szCs w:val="22"/>
              </w:rPr>
            </w:pPr>
            <w:r w:rsidRPr="00363E16">
              <w:rPr>
                <w:color w:val="000000"/>
                <w:spacing w:val="1"/>
                <w:sz w:val="22"/>
                <w:szCs w:val="22"/>
              </w:rPr>
              <w:t>№ п\п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A26AD3" w:rsidRPr="00363E16" w:rsidRDefault="00A26AD3">
            <w:pPr>
              <w:pStyle w:val="ab"/>
              <w:spacing w:before="0" w:after="360" w:line="210" w:lineRule="atLeast"/>
              <w:textAlignment w:val="baseline"/>
              <w:rPr>
                <w:color w:val="000000"/>
                <w:spacing w:val="1"/>
                <w:szCs w:val="22"/>
              </w:rPr>
            </w:pPr>
            <w:r w:rsidRPr="00363E16">
              <w:rPr>
                <w:color w:val="000000"/>
                <w:spacing w:val="1"/>
                <w:sz w:val="22"/>
                <w:szCs w:val="22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A26AD3" w:rsidRPr="00363E16" w:rsidRDefault="00A26AD3">
            <w:pPr>
              <w:pStyle w:val="ab"/>
              <w:spacing w:before="0" w:after="360" w:line="210" w:lineRule="atLeast"/>
              <w:textAlignment w:val="baseline"/>
              <w:rPr>
                <w:color w:val="000000"/>
                <w:spacing w:val="1"/>
                <w:szCs w:val="22"/>
              </w:rPr>
            </w:pPr>
            <w:r w:rsidRPr="00363E16">
              <w:rPr>
                <w:color w:val="000000"/>
                <w:spacing w:val="1"/>
                <w:sz w:val="22"/>
                <w:szCs w:val="22"/>
              </w:rPr>
              <w:t>Количество листов</w:t>
            </w:r>
          </w:p>
        </w:tc>
      </w:tr>
      <w:tr w:rsidR="00A26AD3" w:rsidRPr="00363E16" w:rsidTr="00A26A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A26AD3" w:rsidRPr="00363E16" w:rsidRDefault="00A26AD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A26AD3" w:rsidRPr="00363E16" w:rsidRDefault="00A26AD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A26AD3" w:rsidRPr="00363E16" w:rsidRDefault="00A26AD3">
            <w:pPr>
              <w:rPr>
                <w:color w:val="000000"/>
              </w:rPr>
            </w:pPr>
            <w:r w:rsidRPr="00363E16">
              <w:rPr>
                <w:color w:val="000000"/>
                <w:sz w:val="22"/>
                <w:szCs w:val="22"/>
              </w:rPr>
              <w:t>Скачать</w:t>
            </w:r>
          </w:p>
        </w:tc>
      </w:tr>
    </w:tbl>
    <w:p w:rsidR="00A26AD3" w:rsidRPr="00363E16" w:rsidRDefault="00A26AD3" w:rsidP="00A26AD3">
      <w:pPr>
        <w:pStyle w:val="ab"/>
        <w:shd w:val="clear" w:color="auto" w:fill="FFFFFF"/>
        <w:spacing w:before="0" w:after="360" w:line="210" w:lineRule="atLeast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Настоящая заявка действует до подведения итогов тендера.</w:t>
      </w:r>
      <w:r w:rsidRPr="00363E16">
        <w:rPr>
          <w:color w:val="000000"/>
          <w:spacing w:val="1"/>
          <w:sz w:val="22"/>
          <w:szCs w:val="22"/>
        </w:rPr>
        <w:br/>
        <w:t>Должность, Ф.И.О. (при его наличии) и подпись лица, имеющего полномочия</w:t>
      </w:r>
      <w:r w:rsidRPr="00363E16">
        <w:rPr>
          <w:color w:val="000000"/>
          <w:spacing w:val="1"/>
          <w:sz w:val="22"/>
          <w:szCs w:val="22"/>
        </w:rPr>
        <w:br/>
        <w:t>подписать тендерную заявку от имени и по поручению</w:t>
      </w:r>
      <w:r w:rsidRPr="00363E16">
        <w:rPr>
          <w:color w:val="000000"/>
          <w:spacing w:val="1"/>
          <w:sz w:val="22"/>
          <w:szCs w:val="22"/>
        </w:rPr>
        <w:br/>
        <w:t>___________________________ (наименование потенциального поставщика)</w:t>
      </w:r>
    </w:p>
    <w:tbl>
      <w:tblPr>
        <w:tblW w:w="98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0"/>
        <w:gridCol w:w="4851"/>
      </w:tblGrid>
      <w:tr w:rsidR="00A26AD3" w:rsidRPr="00363E16" w:rsidTr="00A26A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A26AD3" w:rsidRPr="00363E16" w:rsidRDefault="00A26AD3">
            <w:pPr>
              <w:pStyle w:val="ab"/>
              <w:spacing w:before="0" w:after="360" w:line="210" w:lineRule="atLeast"/>
              <w:textAlignment w:val="baseline"/>
              <w:rPr>
                <w:color w:val="000000"/>
                <w:spacing w:val="1"/>
                <w:szCs w:val="22"/>
              </w:rPr>
            </w:pPr>
            <w:r w:rsidRPr="00363E16">
              <w:rPr>
                <w:color w:val="000000"/>
                <w:spacing w:val="1"/>
                <w:sz w:val="22"/>
                <w:szCs w:val="22"/>
              </w:rPr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A26AD3" w:rsidRPr="00363E16" w:rsidRDefault="00A26AD3">
            <w:pPr>
              <w:pStyle w:val="ab"/>
              <w:spacing w:before="0" w:after="360" w:line="210" w:lineRule="atLeast"/>
              <w:textAlignment w:val="baseline"/>
              <w:rPr>
                <w:color w:val="000000"/>
                <w:spacing w:val="1"/>
                <w:szCs w:val="22"/>
              </w:rPr>
            </w:pPr>
            <w:r w:rsidRPr="00363E16">
              <w:rPr>
                <w:color w:val="000000"/>
                <w:spacing w:val="1"/>
                <w:sz w:val="22"/>
                <w:szCs w:val="22"/>
              </w:rPr>
              <w:t>"___" _______ 20__г.</w:t>
            </w:r>
          </w:p>
        </w:tc>
      </w:tr>
    </w:tbl>
    <w:p w:rsidR="00E3442B" w:rsidRPr="00363E16" w:rsidRDefault="00E3442B" w:rsidP="007237B3">
      <w:pPr>
        <w:contextualSpacing/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881" w:type="dxa"/>
        <w:tblCellSpacing w:w="0" w:type="auto"/>
        <w:tblLayout w:type="fixed"/>
        <w:tblLook w:val="04A0"/>
      </w:tblPr>
      <w:tblGrid>
        <w:gridCol w:w="9603"/>
        <w:gridCol w:w="278"/>
      </w:tblGrid>
      <w:tr w:rsidR="00A962B1" w:rsidRPr="00363E16" w:rsidTr="00363E16">
        <w:trPr>
          <w:trHeight w:val="14588"/>
          <w:tblCellSpacing w:w="0" w:type="auto"/>
        </w:trPr>
        <w:tc>
          <w:tcPr>
            <w:tcW w:w="9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42B" w:rsidRPr="00363E16" w:rsidRDefault="00E3442B" w:rsidP="007E6B6A">
            <w:pPr>
              <w:pStyle w:val="ab"/>
              <w:shd w:val="clear" w:color="auto" w:fill="FFFFFF"/>
              <w:spacing w:before="0" w:after="360"/>
              <w:jc w:val="right"/>
              <w:textAlignment w:val="baseline"/>
              <w:rPr>
                <w:b/>
                <w:color w:val="000000"/>
                <w:spacing w:val="1"/>
                <w:szCs w:val="22"/>
              </w:rPr>
            </w:pPr>
            <w:r w:rsidRPr="00363E16">
              <w:rPr>
                <w:b/>
                <w:spacing w:val="1"/>
                <w:sz w:val="22"/>
                <w:szCs w:val="22"/>
              </w:rPr>
              <w:lastRenderedPageBreak/>
              <w:t xml:space="preserve">Приложение №4   к тендерной документации  </w:t>
            </w:r>
            <w:r w:rsidRPr="00363E16">
              <w:rPr>
                <w:b/>
                <w:spacing w:val="1"/>
                <w:sz w:val="22"/>
                <w:szCs w:val="22"/>
              </w:rPr>
              <w:br/>
            </w:r>
          </w:p>
          <w:tbl>
            <w:tblPr>
              <w:tblW w:w="988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881"/>
            </w:tblGrid>
            <w:tr w:rsidR="00E3442B" w:rsidRPr="00363E16" w:rsidTr="00E3442B">
              <w:tc>
                <w:tcPr>
                  <w:tcW w:w="6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E3442B" w:rsidRPr="00363E16" w:rsidRDefault="00E3442B" w:rsidP="007E6B6A">
                  <w:pPr>
                    <w:pStyle w:val="ab"/>
                    <w:framePr w:hSpace="180" w:wrap="around" w:vAnchor="text" w:hAnchor="text" w:y="1"/>
                    <w:shd w:val="clear" w:color="auto" w:fill="FFFFFF"/>
                    <w:spacing w:before="0" w:after="360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</w:p>
              </w:tc>
            </w:tr>
          </w:tbl>
          <w:p w:rsidR="00A26AD3" w:rsidRPr="00363E16" w:rsidRDefault="00A26AD3" w:rsidP="007E6B6A">
            <w:pPr>
              <w:pStyle w:val="3"/>
              <w:shd w:val="clear" w:color="auto" w:fill="FFFFFF"/>
              <w:spacing w:before="166" w:after="0" w:line="288" w:lineRule="atLeast"/>
              <w:textAlignment w:val="baseline"/>
              <w:rPr>
                <w:rFonts w:ascii="Times New Roman" w:hAnsi="Times New Roman"/>
                <w:b w:val="0"/>
                <w:bCs w:val="0"/>
                <w:color w:val="1E1E1E"/>
                <w:sz w:val="22"/>
                <w:szCs w:val="22"/>
              </w:rPr>
            </w:pPr>
            <w:r w:rsidRPr="00363E16">
              <w:rPr>
                <w:rFonts w:ascii="Times New Roman" w:hAnsi="Times New Roman"/>
                <w:b w:val="0"/>
                <w:bCs w:val="0"/>
                <w:color w:val="1E1E1E"/>
                <w:sz w:val="22"/>
                <w:szCs w:val="22"/>
              </w:rPr>
              <w:t>Ценовое предложение потенциального поставщика</w:t>
            </w:r>
            <w:r w:rsidRPr="00363E16">
              <w:rPr>
                <w:rFonts w:ascii="Times New Roman" w:hAnsi="Times New Roman"/>
                <w:b w:val="0"/>
                <w:bCs w:val="0"/>
                <w:color w:val="1E1E1E"/>
                <w:sz w:val="22"/>
                <w:szCs w:val="22"/>
              </w:rPr>
              <w:br/>
              <w:t>__________________________________________________________</w:t>
            </w:r>
            <w:r w:rsidRPr="00363E16">
              <w:rPr>
                <w:rFonts w:ascii="Times New Roman" w:hAnsi="Times New Roman"/>
                <w:b w:val="0"/>
                <w:bCs w:val="0"/>
                <w:color w:val="1E1E1E"/>
                <w:sz w:val="22"/>
                <w:szCs w:val="22"/>
              </w:rPr>
              <w:br/>
              <w:t>(наименование потенциального поставщика)</w:t>
            </w:r>
            <w:r w:rsidRPr="00363E16">
              <w:rPr>
                <w:rFonts w:ascii="Times New Roman" w:hAnsi="Times New Roman"/>
                <w:b w:val="0"/>
                <w:bCs w:val="0"/>
                <w:color w:val="1E1E1E"/>
                <w:sz w:val="22"/>
                <w:szCs w:val="22"/>
              </w:rPr>
              <w:br/>
              <w:t>на поставку лекарственного средства и (или) медицинского изделия</w:t>
            </w:r>
          </w:p>
          <w:p w:rsidR="00A26AD3" w:rsidRPr="00363E16" w:rsidRDefault="00A26AD3" w:rsidP="007E6B6A">
            <w:pPr>
              <w:pStyle w:val="ab"/>
              <w:shd w:val="clear" w:color="auto" w:fill="FFFFFF"/>
              <w:spacing w:before="0" w:after="0" w:line="210" w:lineRule="atLeast"/>
              <w:textAlignment w:val="baseline"/>
              <w:rPr>
                <w:color w:val="000000"/>
                <w:spacing w:val="1"/>
                <w:szCs w:val="22"/>
              </w:rPr>
            </w:pPr>
            <w:r w:rsidRPr="00363E16">
              <w:rPr>
                <w:color w:val="000000"/>
                <w:spacing w:val="1"/>
                <w:sz w:val="22"/>
                <w:szCs w:val="22"/>
              </w:rPr>
              <w:t>      № закупа ____________ Способ закупа ____________ Лот № _____________</w:t>
            </w:r>
          </w:p>
          <w:tbl>
            <w:tblPr>
              <w:tblW w:w="9881" w:type="dxa"/>
              <w:tblBorders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4"/>
              <w:gridCol w:w="7555"/>
              <w:gridCol w:w="1912"/>
            </w:tblGrid>
            <w:tr w:rsidR="00A26AD3" w:rsidRPr="00363E16" w:rsidTr="00A26AD3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Содержание ценового предложения на поставку лекарственного средства/медицинского изделия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Содержание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(для заполнения потенциальным поставщиком)</w:t>
                  </w:r>
                </w:p>
              </w:tc>
            </w:tr>
            <w:tr w:rsidR="00A26AD3" w:rsidRPr="00363E16" w:rsidTr="00A26AD3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Наименование лекарственного средства или медицинского изделия (международное непатентованное название или состав)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</w:tr>
            <w:tr w:rsidR="00A26AD3" w:rsidRPr="00363E16" w:rsidTr="00A26AD3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Характеристика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</w:tr>
            <w:tr w:rsidR="00A26AD3" w:rsidRPr="00363E16" w:rsidTr="00A26AD3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</w:tr>
            <w:tr w:rsidR="00A26AD3" w:rsidRPr="00363E16" w:rsidTr="00A26AD3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№ Регистрационного удостоверения (удостоверений)/разрешения на разовый ввоз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</w:tr>
            <w:tr w:rsidR="00A26AD3" w:rsidRPr="00363E16" w:rsidTr="00A26AD3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Торговое наименование лекарственного средства или медицинского изделия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</w:tr>
            <w:tr w:rsidR="00A26AD3" w:rsidRPr="00363E16" w:rsidTr="00A26AD3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Лекарственная форма/характеристика (форма выпуска) по регистрационному удостоверению/разрешению на разовый ввоз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</w:tr>
            <w:tr w:rsidR="00A26AD3" w:rsidRPr="00363E16" w:rsidTr="00A26AD3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Единица измерения по регистрационному удостоверению/разрешению на разовый ввоз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</w:tr>
            <w:tr w:rsidR="00A26AD3" w:rsidRPr="00363E16" w:rsidTr="00A26AD3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Производитель, по регистрационному удостоверению/разрешению на разовый ввоз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</w:tr>
            <w:tr w:rsidR="00A26AD3" w:rsidRPr="00363E16" w:rsidTr="00A26AD3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Страна происхождения по регистрационному удостоверению/разрешению на разовый ввоз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</w:tr>
            <w:tr w:rsidR="00A26AD3" w:rsidRPr="00363E16" w:rsidTr="00A26AD3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Фасовка (количество единиц измерения в упаковке) по регистрационному удостоверению/разрешению на разовый ввоз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</w:tr>
            <w:tr w:rsidR="00A26AD3" w:rsidRPr="00363E16" w:rsidTr="00A26AD3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*</w:t>
                  </w:r>
                </w:p>
              </w:tc>
            </w:tr>
            <w:tr w:rsidR="00A26AD3" w:rsidRPr="00363E16" w:rsidTr="00A26AD3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Количество в единицах измерения (объем)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</w:tr>
            <w:tr w:rsidR="00A26AD3" w:rsidRPr="00363E16" w:rsidTr="00A26AD3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</w:tr>
            <w:tr w:rsidR="00A26AD3" w:rsidRPr="00363E16" w:rsidTr="00A26AD3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pacing w:before="0" w:after="0" w:line="210" w:lineRule="atLeast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График поставки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</w:tr>
          </w:tbl>
          <w:p w:rsidR="00A26AD3" w:rsidRPr="00363E16" w:rsidRDefault="00A26AD3" w:rsidP="007E6B6A">
            <w:pPr>
              <w:pStyle w:val="ab"/>
              <w:shd w:val="clear" w:color="auto" w:fill="FFFFFF"/>
              <w:spacing w:before="0" w:after="0" w:line="210" w:lineRule="atLeast"/>
              <w:textAlignment w:val="baseline"/>
              <w:rPr>
                <w:color w:val="000000"/>
                <w:spacing w:val="1"/>
                <w:szCs w:val="22"/>
              </w:rPr>
            </w:pPr>
            <w:r w:rsidRPr="00363E16">
              <w:rPr>
                <w:color w:val="000000"/>
                <w:spacing w:val="1"/>
                <w:sz w:val="22"/>
                <w:szCs w:val="22"/>
              </w:rPr>
              <w:t>      * цена потенциального поставщика/цена с учетом наценки Единого дистрибьютора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Дата "___" ____________ 20___ г.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Должность, Ф.И.О. (при его наличии) _________________ ____________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Подпись _________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Печать (при наличии)</w:t>
            </w:r>
          </w:p>
          <w:p w:rsidR="00E3442B" w:rsidRPr="00363E16" w:rsidRDefault="00E3442B" w:rsidP="007E6B6A">
            <w:pPr>
              <w:pStyle w:val="ab"/>
              <w:shd w:val="clear" w:color="auto" w:fill="FFFFFF"/>
              <w:spacing w:before="0" w:after="0"/>
              <w:textAlignment w:val="baseline"/>
              <w:rPr>
                <w:color w:val="000000"/>
                <w:spacing w:val="1"/>
                <w:szCs w:val="22"/>
              </w:rPr>
            </w:pPr>
          </w:p>
          <w:p w:rsidR="00E3442B" w:rsidRPr="00363E16" w:rsidRDefault="00E3442B" w:rsidP="007E6B6A">
            <w:pPr>
              <w:pStyle w:val="ab"/>
              <w:shd w:val="clear" w:color="auto" w:fill="FFFFFF"/>
              <w:spacing w:before="0" w:after="360"/>
              <w:textAlignment w:val="baseline"/>
              <w:rPr>
                <w:color w:val="000000"/>
                <w:spacing w:val="1"/>
                <w:szCs w:val="22"/>
              </w:rPr>
            </w:pPr>
          </w:p>
          <w:p w:rsidR="00834313" w:rsidRDefault="00834313" w:rsidP="007E6B6A">
            <w:pPr>
              <w:pStyle w:val="ab"/>
              <w:shd w:val="clear" w:color="auto" w:fill="FFFFFF"/>
              <w:spacing w:before="0" w:after="360"/>
              <w:textAlignment w:val="baseline"/>
              <w:rPr>
                <w:color w:val="000000"/>
                <w:spacing w:val="1"/>
                <w:szCs w:val="22"/>
              </w:rPr>
            </w:pPr>
          </w:p>
          <w:p w:rsidR="00363E16" w:rsidRDefault="00363E16" w:rsidP="007E6B6A">
            <w:pPr>
              <w:pStyle w:val="ab"/>
              <w:shd w:val="clear" w:color="auto" w:fill="FFFFFF"/>
              <w:spacing w:before="0" w:after="360"/>
              <w:textAlignment w:val="baseline"/>
              <w:rPr>
                <w:color w:val="000000"/>
                <w:spacing w:val="1"/>
                <w:szCs w:val="22"/>
              </w:rPr>
            </w:pPr>
          </w:p>
          <w:p w:rsidR="00781A3A" w:rsidRDefault="00781A3A" w:rsidP="007E6B6A">
            <w:pPr>
              <w:pStyle w:val="ab"/>
              <w:shd w:val="clear" w:color="auto" w:fill="FFFFFF"/>
              <w:spacing w:before="0" w:after="360"/>
              <w:jc w:val="right"/>
              <w:textAlignment w:val="baseline"/>
              <w:rPr>
                <w:b/>
                <w:spacing w:val="1"/>
                <w:sz w:val="22"/>
                <w:szCs w:val="22"/>
              </w:rPr>
            </w:pPr>
          </w:p>
          <w:p w:rsidR="00064493" w:rsidRPr="00363E16" w:rsidRDefault="00781A3A" w:rsidP="007E6B6A">
            <w:pPr>
              <w:pStyle w:val="ab"/>
              <w:shd w:val="clear" w:color="auto" w:fill="FFFFFF"/>
              <w:spacing w:before="0" w:after="360"/>
              <w:jc w:val="right"/>
              <w:textAlignment w:val="baseline"/>
              <w:rPr>
                <w:b/>
                <w:color w:val="000000"/>
                <w:spacing w:val="1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lastRenderedPageBreak/>
              <w:t>п</w:t>
            </w:r>
            <w:r w:rsidR="00064493" w:rsidRPr="00363E16">
              <w:rPr>
                <w:b/>
                <w:spacing w:val="1"/>
                <w:sz w:val="22"/>
                <w:szCs w:val="22"/>
              </w:rPr>
              <w:t xml:space="preserve">риложение №5 к тендерной документации  </w:t>
            </w:r>
          </w:p>
          <w:tbl>
            <w:tblPr>
              <w:tblW w:w="1006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72"/>
              <w:gridCol w:w="4793"/>
            </w:tblGrid>
            <w:tr w:rsidR="00064493" w:rsidRPr="00363E16" w:rsidTr="00781A3A">
              <w:trPr>
                <w:gridAfter w:val="1"/>
                <w:wAfter w:w="4793" w:type="dxa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064493" w:rsidRPr="00363E16" w:rsidRDefault="00064493" w:rsidP="007E6B6A">
                  <w:pPr>
                    <w:pStyle w:val="ab"/>
                    <w:framePr w:hSpace="180" w:wrap="around" w:vAnchor="text" w:hAnchor="text" w:y="1"/>
                    <w:shd w:val="clear" w:color="auto" w:fill="FFFFFF"/>
                    <w:spacing w:before="0" w:after="360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</w:p>
              </w:tc>
            </w:tr>
            <w:tr w:rsidR="00064493" w:rsidRPr="00363E16" w:rsidTr="00781A3A">
              <w:trPr>
                <w:trHeight w:val="522"/>
              </w:trPr>
              <w:tc>
                <w:tcPr>
                  <w:tcW w:w="100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3" w:type="dxa"/>
                    <w:left w:w="55" w:type="dxa"/>
                    <w:bottom w:w="33" w:type="dxa"/>
                    <w:right w:w="55" w:type="dxa"/>
                  </w:tcMar>
                  <w:hideMark/>
                </w:tcPr>
                <w:p w:rsidR="00A26AD3" w:rsidRPr="00363E16" w:rsidRDefault="00A26AD3" w:rsidP="007E6B6A">
                  <w:pPr>
                    <w:pStyle w:val="ab"/>
                    <w:framePr w:hSpace="180" w:wrap="around" w:vAnchor="text" w:hAnchor="text" w:y="1"/>
                    <w:shd w:val="clear" w:color="auto" w:fill="FFFFFF"/>
                    <w:spacing w:before="0" w:after="0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   Исх. № __________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Дата ____________</w:t>
                  </w:r>
                </w:p>
                <w:tbl>
                  <w:tblPr>
                    <w:tblW w:w="9881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8"/>
                    <w:gridCol w:w="4833"/>
                  </w:tblGrid>
                  <w:tr w:rsidR="00A26AD3" w:rsidRPr="00363E16" w:rsidTr="00A26AD3">
                    <w:tc>
                      <w:tcPr>
                        <w:tcW w:w="5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3" w:type="dxa"/>
                          <w:left w:w="55" w:type="dxa"/>
                          <w:bottom w:w="33" w:type="dxa"/>
                          <w:right w:w="55" w:type="dxa"/>
                        </w:tcMar>
                        <w:hideMark/>
                      </w:tcPr>
                      <w:p w:rsidR="00A26AD3" w:rsidRPr="00363E16" w:rsidRDefault="00A26AD3" w:rsidP="007E6B6A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63E16"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8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3" w:type="dxa"/>
                          <w:left w:w="55" w:type="dxa"/>
                          <w:bottom w:w="33" w:type="dxa"/>
                          <w:right w:w="55" w:type="dxa"/>
                        </w:tcMar>
                        <w:hideMark/>
                      </w:tcPr>
                      <w:p w:rsidR="00A26AD3" w:rsidRPr="00363E16" w:rsidRDefault="00A26AD3" w:rsidP="007E6B6A">
                        <w:pPr>
                          <w:framePr w:hSpace="180" w:wrap="around" w:vAnchor="text" w:hAnchor="text" w:y="1"/>
                          <w:suppressOverlap/>
                          <w:rPr>
                            <w:color w:val="000000"/>
                          </w:rPr>
                        </w:pPr>
                        <w:bookmarkStart w:id="10" w:name="z1441"/>
                        <w:bookmarkEnd w:id="10"/>
                        <w:r w:rsidRPr="00363E16">
                          <w:rPr>
                            <w:color w:val="000000"/>
                            <w:sz w:val="22"/>
                            <w:szCs w:val="22"/>
                          </w:rPr>
                          <w:t>Кому:</w:t>
                        </w:r>
                        <w:r w:rsidRPr="00363E16"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>________________________</w:t>
                        </w:r>
                        <w:r w:rsidRPr="00363E16"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>________________________</w:t>
                        </w:r>
                        <w:r w:rsidRPr="00363E16"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>(наименование и реквизиты</w:t>
                        </w:r>
                        <w:r w:rsidRPr="00363E16"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>организатора закупа, заказчика)</w:t>
                        </w:r>
                      </w:p>
                    </w:tc>
                  </w:tr>
                </w:tbl>
                <w:p w:rsidR="00A26AD3" w:rsidRPr="00363E16" w:rsidRDefault="00A26AD3" w:rsidP="007E6B6A">
                  <w:pPr>
                    <w:pStyle w:val="3"/>
                    <w:framePr w:hSpace="180" w:wrap="around" w:vAnchor="text" w:hAnchor="text" w:y="1"/>
                    <w:shd w:val="clear" w:color="auto" w:fill="FFFFFF"/>
                    <w:spacing w:before="166" w:after="0"/>
                    <w:suppressOverlap/>
                    <w:textAlignment w:val="baseline"/>
                    <w:rPr>
                      <w:rFonts w:ascii="Times New Roman" w:hAnsi="Times New Roman"/>
                      <w:b w:val="0"/>
                      <w:bCs w:val="0"/>
                      <w:color w:val="1E1E1E"/>
                      <w:sz w:val="22"/>
                      <w:szCs w:val="22"/>
                    </w:rPr>
                  </w:pPr>
                  <w:r w:rsidRPr="00363E16">
                    <w:rPr>
                      <w:rFonts w:ascii="Times New Roman" w:hAnsi="Times New Roman"/>
                      <w:b w:val="0"/>
                      <w:bCs w:val="0"/>
                      <w:color w:val="1E1E1E"/>
                      <w:sz w:val="22"/>
                      <w:szCs w:val="22"/>
                    </w:rPr>
                    <w:t>Банковская гарантия (вид обеспечения тендерной заявки)</w:t>
                  </w:r>
                  <w:r w:rsidRPr="00363E16">
                    <w:rPr>
                      <w:rFonts w:ascii="Times New Roman" w:hAnsi="Times New Roman"/>
                      <w:b w:val="0"/>
                      <w:bCs w:val="0"/>
                      <w:color w:val="1E1E1E"/>
                      <w:sz w:val="22"/>
                      <w:szCs w:val="22"/>
                    </w:rPr>
                    <w:br/>
                    <w:t>Наименование банка (филиала банка)</w:t>
                  </w:r>
                </w:p>
                <w:p w:rsidR="00A26AD3" w:rsidRPr="00363E16" w:rsidRDefault="00A26AD3" w:rsidP="007E6B6A">
                  <w:pPr>
                    <w:pStyle w:val="3"/>
                    <w:framePr w:hSpace="180" w:wrap="around" w:vAnchor="text" w:hAnchor="text" w:y="1"/>
                    <w:shd w:val="clear" w:color="auto" w:fill="FFFFFF"/>
                    <w:spacing w:before="166" w:after="0"/>
                    <w:suppressOverlap/>
                    <w:textAlignment w:val="baseline"/>
                    <w:rPr>
                      <w:rFonts w:ascii="Times New Roman" w:hAnsi="Times New Roman"/>
                      <w:b w:val="0"/>
                      <w:bCs w:val="0"/>
                      <w:color w:val="1E1E1E"/>
                      <w:sz w:val="22"/>
                      <w:szCs w:val="22"/>
                    </w:rPr>
                  </w:pPr>
                  <w:r w:rsidRPr="00363E16">
                    <w:rPr>
                      <w:rFonts w:ascii="Times New Roman" w:hAnsi="Times New Roman"/>
                      <w:b w:val="0"/>
                      <w:bCs w:val="0"/>
                      <w:color w:val="1E1E1E"/>
                      <w:sz w:val="22"/>
                      <w:szCs w:val="22"/>
                    </w:rPr>
                    <w:t>_________________________________________________________</w:t>
                  </w:r>
                  <w:r w:rsidRPr="00363E16">
                    <w:rPr>
                      <w:rFonts w:ascii="Times New Roman" w:hAnsi="Times New Roman"/>
                      <w:b w:val="0"/>
                      <w:bCs w:val="0"/>
                      <w:color w:val="1E1E1E"/>
                      <w:sz w:val="22"/>
                      <w:szCs w:val="22"/>
                    </w:rPr>
                    <w:br/>
                    <w:t>(наименование, БИН и другие реквизиты банка)</w:t>
                  </w:r>
                  <w:r w:rsidRPr="00363E16">
                    <w:rPr>
                      <w:rFonts w:ascii="Times New Roman" w:hAnsi="Times New Roman"/>
                      <w:b w:val="0"/>
                      <w:bCs w:val="0"/>
                      <w:color w:val="1E1E1E"/>
                      <w:sz w:val="22"/>
                      <w:szCs w:val="22"/>
                    </w:rPr>
                    <w:br/>
                    <w:t>Гарантийное обеспечение № ____________________</w:t>
                  </w:r>
                </w:p>
                <w:p w:rsidR="00A26AD3" w:rsidRPr="00363E16" w:rsidRDefault="00A26AD3" w:rsidP="00781A3A">
                  <w:pPr>
                    <w:pStyle w:val="ab"/>
                    <w:framePr w:hSpace="180" w:wrap="around" w:vAnchor="text" w:hAnchor="text" w:y="1"/>
                    <w:shd w:val="clear" w:color="auto" w:fill="FFFFFF"/>
                    <w:spacing w:before="0" w:after="0"/>
                    <w:suppressOverlap/>
                    <w:textAlignment w:val="baseline"/>
                    <w:rPr>
                      <w:color w:val="000000"/>
                      <w:spacing w:val="1"/>
                      <w:szCs w:val="22"/>
                    </w:rPr>
                  </w:pP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      "__" _____ 20__ года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Банк (филиал банка) ______________________________________________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(наименование) (далее – Банк)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проинформирован, что ____________________________________________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(наименование)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в дальнейшем "Потенциальный поставщик", принимает участие в тендере,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объявленном _____________________________________________________,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(наименование заказчика/организатора закупа)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_________________________________________________________________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(дата, месяц, год объявления)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и готов осуществить оказание услуги (наименование услуги)/ поставку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(наименование и объем товара)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на общую сумму __________________________________ (прописью) тенге,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из них (при участии в закупе по нескольким лотам):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1) по лоту № _____ (номер в объявлении) – в размере __________________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(сумма в цифрах и прописью) тенге;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2)...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В связи с этим Банк _______________________________________________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(наименование банка)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берет на себя безотзывное обязательство выплатить заказчику/организатору закупа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по первому требованию, включая сумму гарантийного обеспечения в размере 1 (один)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процента равную ______________ (сумма в цифрах и прописью) по лоту № ____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на сумму ___________________________________________________________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(сумма в цифрах и прописью) тенге, лоту № _____ на сумму________________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(сумма в цифрах и прописью) тенге, по получении требования на оплату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по основаниям, предусмотренным правилами организации и проведения закупа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лекарственных средств, медицинских изделий и специализированных лечебных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продуктов в рамках гарантированного объема бесплатной медицинской помощи,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дополнительного объема медицинской помощи для лиц, содержащихся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в следственных изоляторах и учреждениях уголовно-исполнительной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(пенитенциарной) системы, за счет бюджетных средств и (или) в системе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обязательного социального медицинского страхования, фармацевтических услуг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(далее – Правила).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Данная гарантия вступает в силу с момента вскрытия тендерной заявки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Потенциального поставщика и действует до принятия по ней решения по существу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в соответствии с Правилами, а при признании Потенциального поставщика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победителем закупа – до представления им соответствующего гарантийного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обеспечения по заключенному договору.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Должность, Ф.И.О. (при его наличии) ______________________________________</w:t>
                  </w:r>
                  <w:r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br/>
                    <w:t>Печать Банка</w:t>
                  </w:r>
                  <w:r w:rsidR="00064493" w:rsidRPr="00363E16">
                    <w:rPr>
                      <w:color w:val="000000"/>
                      <w:spacing w:val="1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E3442B" w:rsidRPr="00363E16" w:rsidRDefault="00E3442B" w:rsidP="00363E16"/>
        </w:tc>
        <w:tc>
          <w:tcPr>
            <w:tcW w:w="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2B1" w:rsidRPr="00363E16" w:rsidRDefault="00A962B1" w:rsidP="007E6B6A">
            <w:pPr>
              <w:pStyle w:val="ab"/>
              <w:shd w:val="clear" w:color="auto" w:fill="FFFFFF"/>
              <w:spacing w:before="0" w:after="360"/>
              <w:textAlignment w:val="baseline"/>
              <w:rPr>
                <w:color w:val="000000"/>
                <w:spacing w:val="1"/>
                <w:szCs w:val="22"/>
              </w:rPr>
            </w:pPr>
          </w:p>
        </w:tc>
      </w:tr>
    </w:tbl>
    <w:p w:rsidR="00363E16" w:rsidRDefault="00363E16" w:rsidP="00363E16">
      <w:pPr>
        <w:jc w:val="right"/>
        <w:rPr>
          <w:sz w:val="22"/>
          <w:szCs w:val="22"/>
          <w:lang w:val="kk-KZ"/>
        </w:rPr>
      </w:pPr>
      <w:bookmarkStart w:id="11" w:name="SUB4"/>
      <w:bookmarkEnd w:id="11"/>
    </w:p>
    <w:p w:rsidR="00363E16" w:rsidRPr="00363E16" w:rsidRDefault="00363E16" w:rsidP="00363E16">
      <w:pPr>
        <w:jc w:val="right"/>
        <w:rPr>
          <w:b/>
          <w:spacing w:val="1"/>
          <w:sz w:val="22"/>
          <w:szCs w:val="22"/>
        </w:rPr>
      </w:pPr>
      <w:r>
        <w:rPr>
          <w:sz w:val="22"/>
          <w:szCs w:val="22"/>
          <w:lang w:val="kk-KZ"/>
        </w:rPr>
        <w:tab/>
      </w:r>
      <w:r w:rsidRPr="00363E16">
        <w:rPr>
          <w:b/>
          <w:spacing w:val="1"/>
          <w:sz w:val="22"/>
          <w:szCs w:val="22"/>
        </w:rPr>
        <w:t xml:space="preserve">Приложение №6 к тендерной документации  </w:t>
      </w:r>
    </w:p>
    <w:p w:rsidR="00363E16" w:rsidRPr="00363E16" w:rsidRDefault="00363E16" w:rsidP="00363E16">
      <w:pPr>
        <w:rPr>
          <w:b/>
          <w:spacing w:val="1"/>
          <w:sz w:val="22"/>
          <w:szCs w:val="22"/>
        </w:rPr>
      </w:pPr>
    </w:p>
    <w:tbl>
      <w:tblPr>
        <w:tblW w:w="98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1"/>
      </w:tblGrid>
      <w:tr w:rsidR="00363E16" w:rsidRPr="00363E16" w:rsidTr="00363E16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363E16" w:rsidRPr="00363E16" w:rsidRDefault="00363E16" w:rsidP="00363E16">
            <w:pPr>
              <w:spacing w:after="240"/>
              <w:jc w:val="center"/>
              <w:rPr>
                <w:color w:val="000000"/>
              </w:rPr>
            </w:pPr>
            <w:r w:rsidRPr="00363E16">
              <w:rPr>
                <w:color w:val="000000"/>
                <w:sz w:val="22"/>
                <w:szCs w:val="22"/>
              </w:rPr>
              <w:t>Форма</w:t>
            </w:r>
          </w:p>
        </w:tc>
      </w:tr>
    </w:tbl>
    <w:p w:rsidR="00363E16" w:rsidRPr="00363E16" w:rsidRDefault="00363E16" w:rsidP="00363E16">
      <w:pPr>
        <w:pStyle w:val="ab"/>
        <w:shd w:val="clear" w:color="auto" w:fill="FFFFFF"/>
        <w:spacing w:before="0" w:after="240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Исх. № __________</w:t>
      </w:r>
      <w:r w:rsidRPr="00363E16">
        <w:rPr>
          <w:color w:val="000000"/>
          <w:spacing w:val="1"/>
          <w:sz w:val="22"/>
          <w:szCs w:val="22"/>
        </w:rPr>
        <w:br/>
        <w:t>Дата ____________</w:t>
      </w:r>
    </w:p>
    <w:tbl>
      <w:tblPr>
        <w:tblW w:w="98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2"/>
        <w:gridCol w:w="4379"/>
      </w:tblGrid>
      <w:tr w:rsidR="00363E16" w:rsidRPr="00363E16" w:rsidTr="00363E1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363E16" w:rsidRPr="00363E16" w:rsidRDefault="00363E16" w:rsidP="00363E16">
            <w:pPr>
              <w:spacing w:after="240"/>
              <w:jc w:val="center"/>
              <w:rPr>
                <w:color w:val="000000"/>
              </w:rPr>
            </w:pPr>
            <w:r w:rsidRPr="00363E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363E16" w:rsidRPr="00363E16" w:rsidRDefault="00363E16" w:rsidP="00363E16">
            <w:pPr>
              <w:spacing w:after="240"/>
              <w:jc w:val="center"/>
              <w:rPr>
                <w:color w:val="000000"/>
              </w:rPr>
            </w:pPr>
            <w:r w:rsidRPr="00363E16">
              <w:rPr>
                <w:color w:val="000000"/>
                <w:sz w:val="22"/>
                <w:szCs w:val="22"/>
              </w:rPr>
              <w:t>Кому:</w:t>
            </w:r>
            <w:r w:rsidRPr="00363E16">
              <w:rPr>
                <w:color w:val="000000"/>
                <w:sz w:val="22"/>
                <w:szCs w:val="22"/>
              </w:rPr>
              <w:br/>
              <w:t>___________________________</w:t>
            </w:r>
            <w:r w:rsidRPr="00363E16">
              <w:rPr>
                <w:color w:val="000000"/>
                <w:sz w:val="22"/>
                <w:szCs w:val="22"/>
              </w:rPr>
              <w:br/>
              <w:t>___________________________</w:t>
            </w:r>
            <w:r w:rsidRPr="00363E16">
              <w:rPr>
                <w:color w:val="000000"/>
                <w:sz w:val="22"/>
                <w:szCs w:val="22"/>
              </w:rPr>
              <w:br/>
              <w:t>(наименование и реквизиты</w:t>
            </w:r>
            <w:r w:rsidRPr="00363E16">
              <w:rPr>
                <w:color w:val="000000"/>
                <w:sz w:val="22"/>
                <w:szCs w:val="22"/>
              </w:rPr>
              <w:br/>
              <w:t>организатора закупа, заказчика)</w:t>
            </w:r>
          </w:p>
        </w:tc>
      </w:tr>
    </w:tbl>
    <w:p w:rsidR="00363E16" w:rsidRPr="00363E16" w:rsidRDefault="00363E16" w:rsidP="00363E16">
      <w:pPr>
        <w:pStyle w:val="3"/>
        <w:shd w:val="clear" w:color="auto" w:fill="FFFFFF"/>
        <w:spacing w:before="166" w:after="240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363E16">
        <w:rPr>
          <w:rFonts w:ascii="Times New Roman" w:hAnsi="Times New Roman"/>
          <w:b w:val="0"/>
          <w:bCs w:val="0"/>
          <w:color w:val="1E1E1E"/>
          <w:sz w:val="22"/>
          <w:szCs w:val="22"/>
        </w:rPr>
        <w:t>Банковская гарантия (вид обеспечения исполнения договора)</w:t>
      </w:r>
      <w:r w:rsidRPr="00363E16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Наименование банка:</w:t>
      </w:r>
      <w:r w:rsidRPr="00363E16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____________________________________________________________________</w:t>
      </w:r>
      <w:r w:rsidRPr="00363E16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(наименование, бизнес-идентификационный номер и другие реквизиты банка)</w:t>
      </w:r>
      <w:r w:rsidRPr="00363E16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Гарантийное обязательство № _____________________</w:t>
      </w:r>
    </w:p>
    <w:tbl>
      <w:tblPr>
        <w:tblW w:w="98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74"/>
        <w:gridCol w:w="5407"/>
      </w:tblGrid>
      <w:tr w:rsidR="00363E16" w:rsidRPr="00363E16" w:rsidTr="00363E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363E16" w:rsidRPr="00363E16" w:rsidRDefault="00363E16" w:rsidP="00363E16">
            <w:pPr>
              <w:pStyle w:val="ab"/>
              <w:spacing w:before="0" w:after="240"/>
              <w:textAlignment w:val="baseline"/>
              <w:rPr>
                <w:color w:val="000000"/>
                <w:spacing w:val="1"/>
                <w:szCs w:val="22"/>
              </w:rPr>
            </w:pPr>
            <w:r w:rsidRPr="00363E16">
              <w:rPr>
                <w:color w:val="000000"/>
                <w:spacing w:val="1"/>
                <w:sz w:val="22"/>
                <w:szCs w:val="22"/>
              </w:rPr>
              <w:t>__________________</w:t>
            </w:r>
            <w:r w:rsidRPr="00363E16">
              <w:rPr>
                <w:color w:val="000000"/>
                <w:spacing w:val="1"/>
                <w:sz w:val="22"/>
                <w:szCs w:val="2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55" w:type="dxa"/>
              <w:bottom w:w="33" w:type="dxa"/>
              <w:right w:w="55" w:type="dxa"/>
            </w:tcMar>
            <w:hideMark/>
          </w:tcPr>
          <w:p w:rsidR="00363E16" w:rsidRPr="00363E16" w:rsidRDefault="00363E16" w:rsidP="00363E16">
            <w:pPr>
              <w:pStyle w:val="ab"/>
              <w:spacing w:before="0" w:after="240"/>
              <w:textAlignment w:val="baseline"/>
              <w:rPr>
                <w:color w:val="000000"/>
                <w:spacing w:val="1"/>
                <w:szCs w:val="22"/>
              </w:rPr>
            </w:pPr>
            <w:r w:rsidRPr="00363E16">
              <w:rPr>
                <w:color w:val="000000"/>
                <w:spacing w:val="1"/>
                <w:sz w:val="22"/>
                <w:szCs w:val="22"/>
              </w:rPr>
              <w:t>"___" __________ _____г.</w:t>
            </w:r>
          </w:p>
        </w:tc>
      </w:tr>
    </w:tbl>
    <w:p w:rsidR="00363E16" w:rsidRPr="00363E16" w:rsidRDefault="00363E16" w:rsidP="00363E16">
      <w:pPr>
        <w:pStyle w:val="ab"/>
        <w:shd w:val="clear" w:color="auto" w:fill="FFFFFF"/>
        <w:spacing w:before="0" w:after="240"/>
        <w:textAlignment w:val="baseline"/>
        <w:rPr>
          <w:color w:val="000000"/>
          <w:spacing w:val="1"/>
          <w:sz w:val="22"/>
          <w:szCs w:val="22"/>
        </w:rPr>
      </w:pPr>
      <w:r w:rsidRPr="00363E16">
        <w:rPr>
          <w:color w:val="000000"/>
          <w:spacing w:val="1"/>
          <w:sz w:val="22"/>
          <w:szCs w:val="22"/>
        </w:rPr>
        <w:t>      Принимая во внимание, что ___________________________________________</w:t>
      </w:r>
      <w:r w:rsidRPr="00363E16">
        <w:rPr>
          <w:color w:val="000000"/>
          <w:spacing w:val="1"/>
          <w:sz w:val="22"/>
          <w:szCs w:val="22"/>
        </w:rPr>
        <w:br/>
        <w:t>(наименование Поставщика/Исполнителя), (далее – Поставщик/Исполнитель)</w:t>
      </w:r>
      <w:r w:rsidRPr="00363E16">
        <w:rPr>
          <w:color w:val="000000"/>
          <w:spacing w:val="1"/>
          <w:sz w:val="22"/>
          <w:szCs w:val="22"/>
        </w:rPr>
        <w:br/>
        <w:t>заключил Договор/Дополнительное соглашение №________ от "__" ______ г.</w:t>
      </w:r>
      <w:r w:rsidRPr="00363E16">
        <w:rPr>
          <w:color w:val="000000"/>
          <w:spacing w:val="1"/>
          <w:sz w:val="22"/>
          <w:szCs w:val="22"/>
        </w:rPr>
        <w:br/>
        <w:t>(далее – Договор/Дополнительное соглашение) на поставку (оказание)</w:t>
      </w:r>
      <w:r w:rsidRPr="00363E16">
        <w:rPr>
          <w:color w:val="000000"/>
          <w:spacing w:val="1"/>
          <w:sz w:val="22"/>
          <w:szCs w:val="22"/>
        </w:rPr>
        <w:br/>
        <w:t>___________________________________________________________________</w:t>
      </w:r>
      <w:r w:rsidRPr="00363E16">
        <w:rPr>
          <w:color w:val="000000"/>
          <w:spacing w:val="1"/>
          <w:sz w:val="22"/>
          <w:szCs w:val="22"/>
        </w:rPr>
        <w:br/>
        <w:t>___________________________________________________________________</w:t>
      </w:r>
      <w:r w:rsidRPr="00363E16">
        <w:rPr>
          <w:color w:val="000000"/>
          <w:spacing w:val="1"/>
          <w:sz w:val="22"/>
          <w:szCs w:val="22"/>
        </w:rPr>
        <w:br/>
        <w:t>(описание товаров или услуг) и Вами было предусмотрено в Договоре/</w:t>
      </w:r>
      <w:r w:rsidRPr="00363E16">
        <w:rPr>
          <w:color w:val="000000"/>
          <w:spacing w:val="1"/>
          <w:sz w:val="22"/>
          <w:szCs w:val="22"/>
        </w:rPr>
        <w:br/>
        <w:t>Дополнительном соглашении, что Поставщик/Исполнитель внесет обеспечение</w:t>
      </w:r>
      <w:r w:rsidRPr="00363E16">
        <w:rPr>
          <w:color w:val="000000"/>
          <w:spacing w:val="1"/>
          <w:sz w:val="22"/>
          <w:szCs w:val="22"/>
        </w:rPr>
        <w:br/>
        <w:t>его исполнения в виде банковской гарантии на общую сумму ___________________________________________________________________</w:t>
      </w:r>
      <w:r w:rsidRPr="00363E16">
        <w:rPr>
          <w:color w:val="000000"/>
          <w:spacing w:val="1"/>
          <w:sz w:val="22"/>
          <w:szCs w:val="22"/>
        </w:rPr>
        <w:br/>
        <w:t>(сумма в цифрах и прописью) тенге.</w:t>
      </w:r>
      <w:r w:rsidRPr="00363E16">
        <w:rPr>
          <w:color w:val="000000"/>
          <w:spacing w:val="1"/>
          <w:sz w:val="22"/>
          <w:szCs w:val="22"/>
        </w:rPr>
        <w:br/>
        <w:t>Настоящим Банк ____________________________________________________</w:t>
      </w:r>
      <w:r w:rsidRPr="00363E16">
        <w:rPr>
          <w:color w:val="000000"/>
          <w:spacing w:val="1"/>
          <w:sz w:val="22"/>
          <w:szCs w:val="22"/>
        </w:rPr>
        <w:br/>
        <w:t>(наименование банка)</w:t>
      </w:r>
      <w:r w:rsidRPr="00363E16">
        <w:rPr>
          <w:color w:val="000000"/>
          <w:spacing w:val="1"/>
          <w:sz w:val="22"/>
          <w:szCs w:val="22"/>
        </w:rPr>
        <w:br/>
        <w:t>подтверждает, что является гарантом по вышеуказанному Договору и берет</w:t>
      </w:r>
      <w:r w:rsidRPr="00363E16">
        <w:rPr>
          <w:color w:val="000000"/>
          <w:spacing w:val="1"/>
          <w:sz w:val="22"/>
          <w:szCs w:val="22"/>
        </w:rPr>
        <w:br/>
        <w:t>на себя безотзывное обязательство выплатить Вам по Вашему требованию сумму,</w:t>
      </w:r>
      <w:r w:rsidRPr="00363E16">
        <w:rPr>
          <w:color w:val="000000"/>
          <w:spacing w:val="1"/>
          <w:sz w:val="22"/>
          <w:szCs w:val="22"/>
        </w:rPr>
        <w:br/>
        <w:t>равную ____________________________________________________________</w:t>
      </w:r>
      <w:r w:rsidRPr="00363E16">
        <w:rPr>
          <w:color w:val="000000"/>
          <w:spacing w:val="1"/>
          <w:sz w:val="22"/>
          <w:szCs w:val="22"/>
        </w:rPr>
        <w:br/>
        <w:t>(сумма в цифрах и прописью),</w:t>
      </w:r>
      <w:r w:rsidRPr="00363E16">
        <w:rPr>
          <w:color w:val="000000"/>
          <w:spacing w:val="1"/>
          <w:sz w:val="22"/>
          <w:szCs w:val="22"/>
        </w:rPr>
        <w:br/>
        <w:t>по получении Вашего письменного требования на оплату, по основаниям,</w:t>
      </w:r>
      <w:r w:rsidRPr="00363E16">
        <w:rPr>
          <w:color w:val="000000"/>
          <w:spacing w:val="1"/>
          <w:sz w:val="22"/>
          <w:szCs w:val="22"/>
        </w:rPr>
        <w:br/>
        <w:t>предусмотренным Договором и правил организации и проведения закупа</w:t>
      </w:r>
      <w:r w:rsidRPr="00363E16">
        <w:rPr>
          <w:color w:val="000000"/>
          <w:spacing w:val="1"/>
          <w:sz w:val="22"/>
          <w:szCs w:val="22"/>
        </w:rPr>
        <w:br/>
        <w:t>лекарственных средств, медицинских изделий и специализированных лечебных</w:t>
      </w:r>
      <w:r w:rsidRPr="00363E16">
        <w:rPr>
          <w:color w:val="000000"/>
          <w:spacing w:val="1"/>
          <w:sz w:val="22"/>
          <w:szCs w:val="22"/>
        </w:rPr>
        <w:br/>
        <w:t>продуктов в рамках гарантированного объема бесплатной медицинской помощи,</w:t>
      </w:r>
      <w:r w:rsidRPr="00363E16">
        <w:rPr>
          <w:color w:val="000000"/>
          <w:spacing w:val="1"/>
          <w:sz w:val="22"/>
          <w:szCs w:val="22"/>
        </w:rPr>
        <w:br/>
        <w:t>дополнительного объема медицинской помощи для лиц, содержащихся в</w:t>
      </w:r>
      <w:r w:rsidRPr="00363E16">
        <w:rPr>
          <w:color w:val="000000"/>
          <w:spacing w:val="1"/>
          <w:sz w:val="22"/>
          <w:szCs w:val="22"/>
        </w:rPr>
        <w:br/>
        <w:t>следственных изоляторах и учреждениях уголовно-исполнительной (пенитенциарной)</w:t>
      </w:r>
      <w:r w:rsidRPr="00363E16">
        <w:rPr>
          <w:color w:val="000000"/>
          <w:spacing w:val="1"/>
          <w:sz w:val="22"/>
          <w:szCs w:val="22"/>
        </w:rPr>
        <w:br/>
        <w:t>системы, за счет бюджетных средств и (или) в системе обязательного социального</w:t>
      </w:r>
      <w:r w:rsidRPr="00363E16">
        <w:rPr>
          <w:color w:val="000000"/>
          <w:spacing w:val="1"/>
          <w:sz w:val="22"/>
          <w:szCs w:val="22"/>
        </w:rPr>
        <w:br/>
        <w:t>медицинского страхования, фармацевтических услуг, а также письменного</w:t>
      </w:r>
      <w:r w:rsidRPr="00363E16">
        <w:rPr>
          <w:color w:val="000000"/>
          <w:spacing w:val="1"/>
          <w:sz w:val="22"/>
          <w:szCs w:val="22"/>
        </w:rPr>
        <w:br/>
        <w:t>подтверждения того, что Поставщик/Исполнитель не исполнил или исполнил</w:t>
      </w:r>
      <w:r w:rsidRPr="00363E16">
        <w:rPr>
          <w:color w:val="000000"/>
          <w:spacing w:val="1"/>
          <w:sz w:val="22"/>
          <w:szCs w:val="22"/>
        </w:rPr>
        <w:br/>
        <w:t>ненадлежащим образом свои обязательства по Договору.</w:t>
      </w:r>
      <w:r w:rsidRPr="00363E16">
        <w:rPr>
          <w:color w:val="000000"/>
          <w:spacing w:val="1"/>
          <w:sz w:val="22"/>
          <w:szCs w:val="22"/>
        </w:rPr>
        <w:br/>
        <w:t>Данная гарантия вступает в силу со дня ее подписания и действует до момента</w:t>
      </w:r>
      <w:r w:rsidRPr="00363E16">
        <w:rPr>
          <w:color w:val="000000"/>
          <w:spacing w:val="1"/>
          <w:sz w:val="22"/>
          <w:szCs w:val="22"/>
        </w:rPr>
        <w:br/>
        <w:t>полного исполнения Поставщиком своих обязательств по Договору.</w:t>
      </w:r>
      <w:r w:rsidRPr="00363E16">
        <w:rPr>
          <w:color w:val="000000"/>
          <w:spacing w:val="1"/>
          <w:sz w:val="22"/>
          <w:szCs w:val="22"/>
        </w:rPr>
        <w:br/>
        <w:t>Подписи уполномоченных лиц Банка</w:t>
      </w:r>
      <w:r w:rsidRPr="00363E16">
        <w:rPr>
          <w:color w:val="000000"/>
          <w:spacing w:val="1"/>
          <w:sz w:val="22"/>
          <w:szCs w:val="22"/>
        </w:rPr>
        <w:br/>
        <w:t>(с указанием должности и Ф.И.О. (при его наличии))</w:t>
      </w:r>
      <w:r w:rsidRPr="00363E16">
        <w:rPr>
          <w:color w:val="000000"/>
          <w:spacing w:val="1"/>
          <w:sz w:val="22"/>
          <w:szCs w:val="22"/>
        </w:rPr>
        <w:br/>
        <w:t>Печать Банка</w:t>
      </w:r>
    </w:p>
    <w:p w:rsidR="00BF7A47" w:rsidRPr="00363E16" w:rsidRDefault="00BF7A47" w:rsidP="00363E16">
      <w:pPr>
        <w:tabs>
          <w:tab w:val="left" w:pos="6591"/>
        </w:tabs>
        <w:spacing w:after="240"/>
        <w:rPr>
          <w:sz w:val="22"/>
          <w:szCs w:val="22"/>
        </w:rPr>
      </w:pPr>
    </w:p>
    <w:sectPr w:rsidR="00BF7A47" w:rsidRPr="00363E16" w:rsidSect="00A73F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2ED" w:rsidRDefault="003C22ED" w:rsidP="00131082">
      <w:r>
        <w:separator/>
      </w:r>
    </w:p>
  </w:endnote>
  <w:endnote w:type="continuationSeparator" w:id="1">
    <w:p w:rsidR="003C22ED" w:rsidRDefault="003C22ED" w:rsidP="00131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2ED" w:rsidRDefault="003C22ED" w:rsidP="00131082">
      <w:r>
        <w:separator/>
      </w:r>
    </w:p>
  </w:footnote>
  <w:footnote w:type="continuationSeparator" w:id="1">
    <w:p w:rsidR="003C22ED" w:rsidRDefault="003C22ED" w:rsidP="001310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BB6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796"/>
    <w:multiLevelType w:val="hybridMultilevel"/>
    <w:tmpl w:val="FBFEE510"/>
    <w:lvl w:ilvl="0" w:tplc="15DCF9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4A4A2C"/>
    <w:multiLevelType w:val="hybridMultilevel"/>
    <w:tmpl w:val="BA2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12BE9"/>
    <w:multiLevelType w:val="hybridMultilevel"/>
    <w:tmpl w:val="935A764E"/>
    <w:lvl w:ilvl="0" w:tplc="DABABDB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53732F2"/>
    <w:multiLevelType w:val="multilevel"/>
    <w:tmpl w:val="529C7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6214844"/>
    <w:multiLevelType w:val="hybridMultilevel"/>
    <w:tmpl w:val="7AA0E6EA"/>
    <w:lvl w:ilvl="0" w:tplc="E21A8422">
      <w:start w:val="5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9B7C5A"/>
    <w:multiLevelType w:val="hybridMultilevel"/>
    <w:tmpl w:val="A2D65746"/>
    <w:lvl w:ilvl="0" w:tplc="6C465B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A6232"/>
    <w:multiLevelType w:val="hybridMultilevel"/>
    <w:tmpl w:val="8312C10C"/>
    <w:lvl w:ilvl="0" w:tplc="815AD83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3D994E1C"/>
    <w:multiLevelType w:val="multilevel"/>
    <w:tmpl w:val="F8A21322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1">
    <w:nsid w:val="40D7392A"/>
    <w:multiLevelType w:val="singleLevel"/>
    <w:tmpl w:val="411E78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5836303"/>
    <w:multiLevelType w:val="hybridMultilevel"/>
    <w:tmpl w:val="8C0E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5C6A5C"/>
    <w:multiLevelType w:val="hybridMultilevel"/>
    <w:tmpl w:val="1086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A40218"/>
    <w:multiLevelType w:val="hybridMultilevel"/>
    <w:tmpl w:val="2CFC46A6"/>
    <w:lvl w:ilvl="0" w:tplc="7C042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C637D7"/>
    <w:multiLevelType w:val="hybridMultilevel"/>
    <w:tmpl w:val="63A0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C75DE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D433E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1383B"/>
    <w:multiLevelType w:val="hybridMultilevel"/>
    <w:tmpl w:val="D89A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C0147"/>
    <w:multiLevelType w:val="hybridMultilevel"/>
    <w:tmpl w:val="B382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5A1CE5"/>
    <w:multiLevelType w:val="hybridMultilevel"/>
    <w:tmpl w:val="59B6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C02B6F"/>
    <w:multiLevelType w:val="hybridMultilevel"/>
    <w:tmpl w:val="1860961A"/>
    <w:lvl w:ilvl="0" w:tplc="A080B8D4">
      <w:start w:val="1"/>
      <w:numFmt w:val="decimal"/>
      <w:lvlText w:val="%1)"/>
      <w:lvlJc w:val="left"/>
      <w:pPr>
        <w:ind w:left="4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5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4"/>
    </w:lvlOverride>
  </w:num>
  <w:num w:numId="2">
    <w:abstractNumId w:val="5"/>
  </w:num>
  <w:num w:numId="3">
    <w:abstractNumId w:val="8"/>
  </w:num>
  <w:num w:numId="4">
    <w:abstractNumId w:val="22"/>
  </w:num>
  <w:num w:numId="5">
    <w:abstractNumId w:val="3"/>
  </w:num>
  <w:num w:numId="6">
    <w:abstractNumId w:val="18"/>
  </w:num>
  <w:num w:numId="7">
    <w:abstractNumId w:val="20"/>
  </w:num>
  <w:num w:numId="8">
    <w:abstractNumId w:val="21"/>
  </w:num>
  <w:num w:numId="9">
    <w:abstractNumId w:val="14"/>
  </w:num>
  <w:num w:numId="10">
    <w:abstractNumId w:val="23"/>
  </w:num>
  <w:num w:numId="11">
    <w:abstractNumId w:val="12"/>
  </w:num>
  <w:num w:numId="12">
    <w:abstractNumId w:val="0"/>
  </w:num>
  <w:num w:numId="13">
    <w:abstractNumId w:val="19"/>
  </w:num>
  <w:num w:numId="14">
    <w:abstractNumId w:val="10"/>
  </w:num>
  <w:num w:numId="15">
    <w:abstractNumId w:val="6"/>
  </w:num>
  <w:num w:numId="16">
    <w:abstractNumId w:val="9"/>
  </w:num>
  <w:num w:numId="17">
    <w:abstractNumId w:val="4"/>
  </w:num>
  <w:num w:numId="18">
    <w:abstractNumId w:val="17"/>
  </w:num>
  <w:num w:numId="19">
    <w:abstractNumId w:val="15"/>
  </w:num>
  <w:num w:numId="20">
    <w:abstractNumId w:val="1"/>
  </w:num>
  <w:num w:numId="21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16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4BD"/>
    <w:rsid w:val="00001D30"/>
    <w:rsid w:val="00007215"/>
    <w:rsid w:val="00014654"/>
    <w:rsid w:val="00021B17"/>
    <w:rsid w:val="00025466"/>
    <w:rsid w:val="00027656"/>
    <w:rsid w:val="00033A85"/>
    <w:rsid w:val="000359DA"/>
    <w:rsid w:val="00036953"/>
    <w:rsid w:val="000433A8"/>
    <w:rsid w:val="00064493"/>
    <w:rsid w:val="000755D0"/>
    <w:rsid w:val="00087CC3"/>
    <w:rsid w:val="000A6A21"/>
    <w:rsid w:val="000B6FD1"/>
    <w:rsid w:val="000C0EA4"/>
    <w:rsid w:val="000D64A2"/>
    <w:rsid w:val="000D6C45"/>
    <w:rsid w:val="000E41DE"/>
    <w:rsid w:val="00122A2A"/>
    <w:rsid w:val="00131082"/>
    <w:rsid w:val="00147AFC"/>
    <w:rsid w:val="00151CB2"/>
    <w:rsid w:val="001823DA"/>
    <w:rsid w:val="00182A84"/>
    <w:rsid w:val="001843DF"/>
    <w:rsid w:val="00196E4B"/>
    <w:rsid w:val="001A5EAA"/>
    <w:rsid w:val="001A6568"/>
    <w:rsid w:val="001C5566"/>
    <w:rsid w:val="001E2969"/>
    <w:rsid w:val="001E7547"/>
    <w:rsid w:val="001F0590"/>
    <w:rsid w:val="00217CBA"/>
    <w:rsid w:val="0024425B"/>
    <w:rsid w:val="002651BC"/>
    <w:rsid w:val="002720D9"/>
    <w:rsid w:val="0029099D"/>
    <w:rsid w:val="002A52C1"/>
    <w:rsid w:val="002A6D88"/>
    <w:rsid w:val="002B1197"/>
    <w:rsid w:val="002B1737"/>
    <w:rsid w:val="002B3202"/>
    <w:rsid w:val="002B34FD"/>
    <w:rsid w:val="002B38F2"/>
    <w:rsid w:val="002C6D21"/>
    <w:rsid w:val="002D7A0B"/>
    <w:rsid w:val="002E07DF"/>
    <w:rsid w:val="002E3C69"/>
    <w:rsid w:val="00303EA9"/>
    <w:rsid w:val="003102FB"/>
    <w:rsid w:val="0032190E"/>
    <w:rsid w:val="00333626"/>
    <w:rsid w:val="003412E1"/>
    <w:rsid w:val="00342CAF"/>
    <w:rsid w:val="0034549E"/>
    <w:rsid w:val="00363E16"/>
    <w:rsid w:val="00371B3F"/>
    <w:rsid w:val="00395FDE"/>
    <w:rsid w:val="003B7FC8"/>
    <w:rsid w:val="003C22ED"/>
    <w:rsid w:val="003E7ABA"/>
    <w:rsid w:val="003F29DD"/>
    <w:rsid w:val="00412C5D"/>
    <w:rsid w:val="004305CF"/>
    <w:rsid w:val="00440191"/>
    <w:rsid w:val="004440AE"/>
    <w:rsid w:val="0046776C"/>
    <w:rsid w:val="00486CC4"/>
    <w:rsid w:val="004A3F48"/>
    <w:rsid w:val="004C0315"/>
    <w:rsid w:val="004C205A"/>
    <w:rsid w:val="004E3103"/>
    <w:rsid w:val="004E5D7B"/>
    <w:rsid w:val="004F4B78"/>
    <w:rsid w:val="004F678C"/>
    <w:rsid w:val="005044B6"/>
    <w:rsid w:val="00515FE0"/>
    <w:rsid w:val="00540AD6"/>
    <w:rsid w:val="00557386"/>
    <w:rsid w:val="005726DA"/>
    <w:rsid w:val="00573DEE"/>
    <w:rsid w:val="0058506F"/>
    <w:rsid w:val="005925CC"/>
    <w:rsid w:val="005C2DD2"/>
    <w:rsid w:val="005C51B1"/>
    <w:rsid w:val="005E48B6"/>
    <w:rsid w:val="005F3702"/>
    <w:rsid w:val="006100C1"/>
    <w:rsid w:val="00613879"/>
    <w:rsid w:val="006203F9"/>
    <w:rsid w:val="006214BD"/>
    <w:rsid w:val="0063553F"/>
    <w:rsid w:val="00635567"/>
    <w:rsid w:val="00651D6B"/>
    <w:rsid w:val="00653D2F"/>
    <w:rsid w:val="00664420"/>
    <w:rsid w:val="006804D6"/>
    <w:rsid w:val="00680D8A"/>
    <w:rsid w:val="00684FC9"/>
    <w:rsid w:val="006937D6"/>
    <w:rsid w:val="006C5F82"/>
    <w:rsid w:val="007237B3"/>
    <w:rsid w:val="00726B41"/>
    <w:rsid w:val="0073119E"/>
    <w:rsid w:val="007315EE"/>
    <w:rsid w:val="00734D39"/>
    <w:rsid w:val="00737120"/>
    <w:rsid w:val="007650EC"/>
    <w:rsid w:val="00766E59"/>
    <w:rsid w:val="00781A3A"/>
    <w:rsid w:val="00791CFB"/>
    <w:rsid w:val="007922AF"/>
    <w:rsid w:val="00793524"/>
    <w:rsid w:val="007B7E1B"/>
    <w:rsid w:val="007C6027"/>
    <w:rsid w:val="007C61D9"/>
    <w:rsid w:val="007D78AB"/>
    <w:rsid w:val="007E292C"/>
    <w:rsid w:val="007E6B6A"/>
    <w:rsid w:val="007E7765"/>
    <w:rsid w:val="00822C87"/>
    <w:rsid w:val="00827049"/>
    <w:rsid w:val="00834313"/>
    <w:rsid w:val="00852C6B"/>
    <w:rsid w:val="00854091"/>
    <w:rsid w:val="00855C26"/>
    <w:rsid w:val="00856526"/>
    <w:rsid w:val="008742CA"/>
    <w:rsid w:val="00885F87"/>
    <w:rsid w:val="008909A9"/>
    <w:rsid w:val="00895864"/>
    <w:rsid w:val="008A5C7D"/>
    <w:rsid w:val="008B4156"/>
    <w:rsid w:val="008D0C92"/>
    <w:rsid w:val="008D176D"/>
    <w:rsid w:val="00905664"/>
    <w:rsid w:val="009428FC"/>
    <w:rsid w:val="00946541"/>
    <w:rsid w:val="009607C6"/>
    <w:rsid w:val="00985A2D"/>
    <w:rsid w:val="009B09CA"/>
    <w:rsid w:val="009E7D06"/>
    <w:rsid w:val="009F2791"/>
    <w:rsid w:val="00A26AD3"/>
    <w:rsid w:val="00A57170"/>
    <w:rsid w:val="00A6583F"/>
    <w:rsid w:val="00A65F1E"/>
    <w:rsid w:val="00A73F2D"/>
    <w:rsid w:val="00A7787A"/>
    <w:rsid w:val="00A90B96"/>
    <w:rsid w:val="00A962B1"/>
    <w:rsid w:val="00AB4601"/>
    <w:rsid w:val="00AB68DD"/>
    <w:rsid w:val="00AB7C3A"/>
    <w:rsid w:val="00AC7FF3"/>
    <w:rsid w:val="00AE43C3"/>
    <w:rsid w:val="00AF65E2"/>
    <w:rsid w:val="00B00F7E"/>
    <w:rsid w:val="00B0243D"/>
    <w:rsid w:val="00B06372"/>
    <w:rsid w:val="00B1027A"/>
    <w:rsid w:val="00B14779"/>
    <w:rsid w:val="00B20F95"/>
    <w:rsid w:val="00B22FDC"/>
    <w:rsid w:val="00B2708F"/>
    <w:rsid w:val="00B32B49"/>
    <w:rsid w:val="00B33924"/>
    <w:rsid w:val="00B37AD2"/>
    <w:rsid w:val="00B55E1B"/>
    <w:rsid w:val="00B63600"/>
    <w:rsid w:val="00BB03CE"/>
    <w:rsid w:val="00BE1D4D"/>
    <w:rsid w:val="00BF7A47"/>
    <w:rsid w:val="00C21065"/>
    <w:rsid w:val="00C35895"/>
    <w:rsid w:val="00C4426D"/>
    <w:rsid w:val="00C61026"/>
    <w:rsid w:val="00CA0AAE"/>
    <w:rsid w:val="00CC05D3"/>
    <w:rsid w:val="00CD6134"/>
    <w:rsid w:val="00CE43A4"/>
    <w:rsid w:val="00CF7FEF"/>
    <w:rsid w:val="00D03405"/>
    <w:rsid w:val="00D07865"/>
    <w:rsid w:val="00D11951"/>
    <w:rsid w:val="00D31112"/>
    <w:rsid w:val="00D3707E"/>
    <w:rsid w:val="00D56566"/>
    <w:rsid w:val="00D62A5D"/>
    <w:rsid w:val="00D63BBE"/>
    <w:rsid w:val="00D66390"/>
    <w:rsid w:val="00D746CC"/>
    <w:rsid w:val="00D823CB"/>
    <w:rsid w:val="00D8439F"/>
    <w:rsid w:val="00D86133"/>
    <w:rsid w:val="00D947CC"/>
    <w:rsid w:val="00DA0969"/>
    <w:rsid w:val="00DA3B09"/>
    <w:rsid w:val="00DB50C7"/>
    <w:rsid w:val="00E318FE"/>
    <w:rsid w:val="00E32DB9"/>
    <w:rsid w:val="00E3442B"/>
    <w:rsid w:val="00E413F5"/>
    <w:rsid w:val="00E5753F"/>
    <w:rsid w:val="00E71921"/>
    <w:rsid w:val="00E73217"/>
    <w:rsid w:val="00E93CA4"/>
    <w:rsid w:val="00E96D98"/>
    <w:rsid w:val="00EA136A"/>
    <w:rsid w:val="00EB39F6"/>
    <w:rsid w:val="00ED40FB"/>
    <w:rsid w:val="00EE16F2"/>
    <w:rsid w:val="00EE21F5"/>
    <w:rsid w:val="00EE645A"/>
    <w:rsid w:val="00F1571E"/>
    <w:rsid w:val="00F74EE3"/>
    <w:rsid w:val="00F81AA5"/>
    <w:rsid w:val="00F82953"/>
    <w:rsid w:val="00FB7C43"/>
    <w:rsid w:val="00FC2EEE"/>
    <w:rsid w:val="00FC3E37"/>
    <w:rsid w:val="00FD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214BD"/>
    <w:pPr>
      <w:keepNext/>
      <w:outlineLvl w:val="0"/>
    </w:pPr>
    <w:rPr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214B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214B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214BD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214B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214B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s1">
    <w:name w:val="s1"/>
    <w:rsid w:val="006214B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0"/>
    <w:link w:val="HTML0"/>
    <w:uiPriority w:val="99"/>
    <w:rsid w:val="0062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color w:val="000000"/>
    </w:rPr>
  </w:style>
  <w:style w:type="character" w:customStyle="1" w:styleId="HTML0">
    <w:name w:val="Стандартный HTML Знак"/>
    <w:basedOn w:val="a1"/>
    <w:link w:val="HTML"/>
    <w:uiPriority w:val="99"/>
    <w:rsid w:val="006214BD"/>
    <w:rPr>
      <w:rFonts w:ascii="Courier New" w:eastAsia="Arial Unicode MS" w:hAnsi="Courier New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6214BD"/>
    <w:pPr>
      <w:ind w:firstLine="513"/>
      <w:jc w:val="both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6214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6214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uiPriority w:val="99"/>
    <w:rsid w:val="006214BD"/>
    <w:rPr>
      <w:rFonts w:ascii="Times New Roman" w:hAnsi="Times New Roman" w:cs="Times New Roman" w:hint="default"/>
      <w:color w:val="333399"/>
      <w:u w:val="single"/>
    </w:rPr>
  </w:style>
  <w:style w:type="paragraph" w:styleId="a5">
    <w:name w:val="Body Text"/>
    <w:basedOn w:val="a0"/>
    <w:link w:val="a6"/>
    <w:uiPriority w:val="99"/>
    <w:rsid w:val="006214BD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rsid w:val="0062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6214BD"/>
    <w:pPr>
      <w:tabs>
        <w:tab w:val="center" w:pos="4153"/>
        <w:tab w:val="right" w:pos="8306"/>
      </w:tabs>
    </w:pPr>
    <w:rPr>
      <w:lang w:val="kk-KZ"/>
    </w:rPr>
  </w:style>
  <w:style w:type="character" w:customStyle="1" w:styleId="a8">
    <w:name w:val="Нижний колонтитул Знак"/>
    <w:basedOn w:val="a1"/>
    <w:link w:val="a7"/>
    <w:uiPriority w:val="99"/>
    <w:rsid w:val="006214BD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9">
    <w:name w:val="Title"/>
    <w:basedOn w:val="a0"/>
    <w:link w:val="aa"/>
    <w:uiPriority w:val="99"/>
    <w:qFormat/>
    <w:rsid w:val="006214BD"/>
    <w:pPr>
      <w:widowControl w:val="0"/>
      <w:autoSpaceDE w:val="0"/>
      <w:autoSpaceDN w:val="0"/>
      <w:adjustRightInd w:val="0"/>
      <w:spacing w:line="300" w:lineRule="auto"/>
      <w:ind w:left="560" w:hanging="540"/>
      <w:jc w:val="center"/>
    </w:pPr>
    <w:rPr>
      <w:sz w:val="28"/>
      <w:szCs w:val="20"/>
    </w:rPr>
  </w:style>
  <w:style w:type="character" w:customStyle="1" w:styleId="aa">
    <w:name w:val="Название Знак"/>
    <w:basedOn w:val="a1"/>
    <w:link w:val="a9"/>
    <w:uiPriority w:val="99"/>
    <w:rsid w:val="006214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 Знак Знак Знак Знак Знак Знак Знак"/>
    <w:basedOn w:val="a0"/>
    <w:autoRedefine/>
    <w:uiPriority w:val="99"/>
    <w:rsid w:val="006214B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c"/>
    <w:uiPriority w:val="99"/>
    <w:qFormat/>
    <w:rsid w:val="006214BD"/>
    <w:pPr>
      <w:spacing w:before="100" w:after="100"/>
    </w:pPr>
    <w:rPr>
      <w:szCs w:val="20"/>
    </w:rPr>
  </w:style>
  <w:style w:type="paragraph" w:styleId="ad">
    <w:name w:val="header"/>
    <w:basedOn w:val="a0"/>
    <w:link w:val="ae"/>
    <w:uiPriority w:val="99"/>
    <w:rsid w:val="006214BD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214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62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qFormat/>
    <w:rsid w:val="006214BD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0"/>
    <w:link w:val="af1"/>
    <w:uiPriority w:val="34"/>
    <w:qFormat/>
    <w:rsid w:val="006214BD"/>
    <w:pPr>
      <w:widowControl w:val="0"/>
      <w:ind w:left="720"/>
      <w:contextualSpacing/>
    </w:pPr>
    <w:rPr>
      <w:snapToGrid w:val="0"/>
      <w:sz w:val="22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6214B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214BD"/>
    <w:rPr>
      <w:rFonts w:ascii="Tahoma" w:eastAsia="Times New Roman" w:hAnsi="Tahoma" w:cs="Times New Roman"/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6214BD"/>
  </w:style>
  <w:style w:type="table" w:customStyle="1" w:styleId="14">
    <w:name w:val="Сетка таблицы1"/>
    <w:basedOn w:val="a2"/>
    <w:next w:val="af"/>
    <w:uiPriority w:val="99"/>
    <w:rsid w:val="0062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0"/>
    <w:uiPriority w:val="99"/>
    <w:qFormat/>
    <w:rsid w:val="006214BD"/>
    <w:pPr>
      <w:widowControl w:val="0"/>
      <w:ind w:left="720"/>
    </w:pPr>
    <w:rPr>
      <w:sz w:val="22"/>
      <w:szCs w:val="22"/>
    </w:rPr>
  </w:style>
  <w:style w:type="paragraph" w:styleId="af4">
    <w:name w:val="No Spacing"/>
    <w:uiPriority w:val="1"/>
    <w:qFormat/>
    <w:rsid w:val="006214B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1">
    <w:name w:val="Абзац списка Знак"/>
    <w:basedOn w:val="a1"/>
    <w:link w:val="af0"/>
    <w:uiPriority w:val="34"/>
    <w:rsid w:val="00A65F1E"/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A65F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j13">
    <w:name w:val="j13"/>
    <w:basedOn w:val="a0"/>
    <w:uiPriority w:val="99"/>
    <w:qFormat/>
    <w:rsid w:val="00BF7A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F7A47"/>
  </w:style>
  <w:style w:type="character" w:customStyle="1" w:styleId="af5">
    <w:name w:val="Статья Знак"/>
    <w:link w:val="a"/>
    <w:locked/>
    <w:rsid w:val="00BF7A47"/>
    <w:rPr>
      <w:rFonts w:ascii="Arial" w:hAnsi="Arial" w:cs="Arial"/>
      <w:sz w:val="24"/>
      <w:szCs w:val="24"/>
    </w:rPr>
  </w:style>
  <w:style w:type="paragraph" w:customStyle="1" w:styleId="a">
    <w:name w:val="Статья"/>
    <w:basedOn w:val="a0"/>
    <w:link w:val="af5"/>
    <w:qFormat/>
    <w:rsid w:val="00BF7A47"/>
    <w:pPr>
      <w:widowControl w:val="0"/>
      <w:numPr>
        <w:numId w:val="21"/>
      </w:numPr>
      <w:tabs>
        <w:tab w:val="left" w:pos="0"/>
        <w:tab w:val="left" w:pos="993"/>
      </w:tabs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note">
    <w:name w:val="note"/>
    <w:basedOn w:val="a1"/>
    <w:rsid w:val="00486CC4"/>
  </w:style>
  <w:style w:type="character" w:styleId="af6">
    <w:name w:val="line number"/>
    <w:basedOn w:val="a1"/>
    <w:uiPriority w:val="99"/>
    <w:semiHidden/>
    <w:unhideWhenUsed/>
    <w:rsid w:val="00834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214BD"/>
    <w:pPr>
      <w:keepNext/>
      <w:outlineLvl w:val="0"/>
    </w:pPr>
    <w:rPr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214B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214B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214BD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214B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214B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s1">
    <w:name w:val="s1"/>
    <w:rsid w:val="006214B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0"/>
    <w:link w:val="HTML0"/>
    <w:uiPriority w:val="99"/>
    <w:rsid w:val="0062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color w:val="000000"/>
    </w:rPr>
  </w:style>
  <w:style w:type="character" w:customStyle="1" w:styleId="HTML0">
    <w:name w:val="Стандартный HTML Знак"/>
    <w:basedOn w:val="a1"/>
    <w:link w:val="HTML"/>
    <w:uiPriority w:val="99"/>
    <w:rsid w:val="006214BD"/>
    <w:rPr>
      <w:rFonts w:ascii="Courier New" w:eastAsia="Arial Unicode MS" w:hAnsi="Courier New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6214BD"/>
    <w:pPr>
      <w:ind w:firstLine="513"/>
      <w:jc w:val="both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6214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6214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uiPriority w:val="99"/>
    <w:rsid w:val="006214BD"/>
    <w:rPr>
      <w:rFonts w:ascii="Times New Roman" w:hAnsi="Times New Roman" w:cs="Times New Roman" w:hint="default"/>
      <w:color w:val="333399"/>
      <w:u w:val="single"/>
    </w:rPr>
  </w:style>
  <w:style w:type="paragraph" w:styleId="a5">
    <w:name w:val="Body Text"/>
    <w:basedOn w:val="a0"/>
    <w:link w:val="a6"/>
    <w:uiPriority w:val="99"/>
    <w:rsid w:val="006214BD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rsid w:val="0062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6214BD"/>
    <w:pPr>
      <w:tabs>
        <w:tab w:val="center" w:pos="4153"/>
        <w:tab w:val="right" w:pos="8306"/>
      </w:tabs>
    </w:pPr>
    <w:rPr>
      <w:lang w:val="kk-KZ"/>
    </w:rPr>
  </w:style>
  <w:style w:type="character" w:customStyle="1" w:styleId="a8">
    <w:name w:val="Нижний колонтитул Знак"/>
    <w:basedOn w:val="a1"/>
    <w:link w:val="a7"/>
    <w:uiPriority w:val="99"/>
    <w:rsid w:val="006214BD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9">
    <w:name w:val="Title"/>
    <w:basedOn w:val="a0"/>
    <w:link w:val="aa"/>
    <w:uiPriority w:val="99"/>
    <w:qFormat/>
    <w:rsid w:val="006214BD"/>
    <w:pPr>
      <w:widowControl w:val="0"/>
      <w:autoSpaceDE w:val="0"/>
      <w:autoSpaceDN w:val="0"/>
      <w:adjustRightInd w:val="0"/>
      <w:spacing w:line="300" w:lineRule="auto"/>
      <w:ind w:left="560" w:hanging="540"/>
      <w:jc w:val="center"/>
    </w:pPr>
    <w:rPr>
      <w:sz w:val="28"/>
      <w:szCs w:val="20"/>
    </w:rPr>
  </w:style>
  <w:style w:type="character" w:customStyle="1" w:styleId="aa">
    <w:name w:val="Название Знак"/>
    <w:basedOn w:val="a1"/>
    <w:link w:val="a9"/>
    <w:uiPriority w:val="99"/>
    <w:rsid w:val="006214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 Знак Знак Знак Знак Знак Знак Знак"/>
    <w:basedOn w:val="a0"/>
    <w:autoRedefine/>
    <w:uiPriority w:val="99"/>
    <w:rsid w:val="006214B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c"/>
    <w:uiPriority w:val="99"/>
    <w:qFormat/>
    <w:rsid w:val="006214BD"/>
    <w:pPr>
      <w:spacing w:before="100" w:after="100"/>
    </w:pPr>
    <w:rPr>
      <w:szCs w:val="20"/>
    </w:rPr>
  </w:style>
  <w:style w:type="paragraph" w:styleId="ad">
    <w:name w:val="header"/>
    <w:basedOn w:val="a0"/>
    <w:link w:val="ae"/>
    <w:uiPriority w:val="99"/>
    <w:rsid w:val="006214BD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214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62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qFormat/>
    <w:rsid w:val="006214BD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0"/>
    <w:link w:val="af1"/>
    <w:uiPriority w:val="34"/>
    <w:qFormat/>
    <w:rsid w:val="006214BD"/>
    <w:pPr>
      <w:widowControl w:val="0"/>
      <w:ind w:left="720"/>
      <w:contextualSpacing/>
    </w:pPr>
    <w:rPr>
      <w:snapToGrid w:val="0"/>
      <w:sz w:val="22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6214B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214BD"/>
    <w:rPr>
      <w:rFonts w:ascii="Tahoma" w:eastAsia="Times New Roman" w:hAnsi="Tahoma" w:cs="Times New Roman"/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6214BD"/>
  </w:style>
  <w:style w:type="table" w:customStyle="1" w:styleId="14">
    <w:name w:val="Сетка таблицы1"/>
    <w:basedOn w:val="a2"/>
    <w:next w:val="af"/>
    <w:uiPriority w:val="99"/>
    <w:rsid w:val="0062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0"/>
    <w:uiPriority w:val="99"/>
    <w:qFormat/>
    <w:rsid w:val="006214BD"/>
    <w:pPr>
      <w:widowControl w:val="0"/>
      <w:ind w:left="720"/>
    </w:pPr>
    <w:rPr>
      <w:sz w:val="22"/>
      <w:szCs w:val="22"/>
    </w:rPr>
  </w:style>
  <w:style w:type="paragraph" w:styleId="af4">
    <w:name w:val="No Spacing"/>
    <w:uiPriority w:val="1"/>
    <w:qFormat/>
    <w:rsid w:val="006214B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1">
    <w:name w:val="Абзац списка Знак"/>
    <w:basedOn w:val="a1"/>
    <w:link w:val="af0"/>
    <w:uiPriority w:val="34"/>
    <w:rsid w:val="00A65F1E"/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A65F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j13">
    <w:name w:val="j13"/>
    <w:basedOn w:val="a0"/>
    <w:uiPriority w:val="99"/>
    <w:qFormat/>
    <w:rsid w:val="00BF7A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F7A47"/>
  </w:style>
  <w:style w:type="character" w:customStyle="1" w:styleId="af5">
    <w:name w:val="Статья Знак"/>
    <w:link w:val="a"/>
    <w:locked/>
    <w:rsid w:val="00BF7A47"/>
    <w:rPr>
      <w:rFonts w:ascii="Arial" w:hAnsi="Arial" w:cs="Arial"/>
      <w:sz w:val="24"/>
      <w:szCs w:val="24"/>
    </w:rPr>
  </w:style>
  <w:style w:type="paragraph" w:customStyle="1" w:styleId="a">
    <w:name w:val="Статья"/>
    <w:basedOn w:val="a0"/>
    <w:link w:val="af5"/>
    <w:qFormat/>
    <w:rsid w:val="00BF7A47"/>
    <w:pPr>
      <w:widowControl w:val="0"/>
      <w:numPr>
        <w:numId w:val="21"/>
      </w:numPr>
      <w:tabs>
        <w:tab w:val="left" w:pos="0"/>
        <w:tab w:val="left" w:pos="993"/>
      </w:tabs>
      <w:adjustRightInd w:val="0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aktobe.kz/" TargetMode="External"/><Relationship Id="rId13" Type="http://schemas.openxmlformats.org/officeDocument/2006/relationships/hyperlink" Target="https://adilet.zan.kz/rus/docs/V2300032733" TargetMode="External"/><Relationship Id="rId18" Type="http://schemas.openxmlformats.org/officeDocument/2006/relationships/hyperlink" Target="https://adilet.zan.kz/rus/docs/K080000095_" TargetMode="External"/><Relationship Id="rId26" Type="http://schemas.openxmlformats.org/officeDocument/2006/relationships/hyperlink" Target="https://adilet.zan.kz/rus/docs/H16EV000046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ilet.zan.kz/rus/docs/Z14000002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V2100022230" TargetMode="External"/><Relationship Id="rId17" Type="http://schemas.openxmlformats.org/officeDocument/2006/relationships/hyperlink" Target="https://adilet.zan.kz/rus/docs/V2000021479" TargetMode="External"/><Relationship Id="rId25" Type="http://schemas.openxmlformats.org/officeDocument/2006/relationships/hyperlink" Target="https://adilet.zan.kz/rus/docs/H16EV0000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2300032733" TargetMode="External"/><Relationship Id="rId20" Type="http://schemas.openxmlformats.org/officeDocument/2006/relationships/hyperlink" Target="https://adilet.zan.kz/rus/docs/V230003273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V2100023886" TargetMode="External"/><Relationship Id="rId24" Type="http://schemas.openxmlformats.org/officeDocument/2006/relationships/hyperlink" Target="https://adilet.zan.kz/rus/docs/V21000221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1400000202" TargetMode="External"/><Relationship Id="rId23" Type="http://schemas.openxmlformats.org/officeDocument/2006/relationships/hyperlink" Target="https://adilet.zan.kz/rus/docs/V2300032733" TargetMode="External"/><Relationship Id="rId28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https://adilet.zan.kz/rus/docs/V2100024253" TargetMode="External"/><Relationship Id="rId19" Type="http://schemas.openxmlformats.org/officeDocument/2006/relationships/hyperlink" Target="https://adilet.zan.kz/rus/docs/V2300032733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000021479" TargetMode="External"/><Relationship Id="rId14" Type="http://schemas.openxmlformats.org/officeDocument/2006/relationships/hyperlink" Target="https://adilet.zan.kz/rus/docs/Z1400000202" TargetMode="External"/><Relationship Id="rId22" Type="http://schemas.openxmlformats.org/officeDocument/2006/relationships/hyperlink" Target="https://adilet.zan.kz/rus/docs/Z1400000202" TargetMode="External"/><Relationship Id="rId27" Type="http://schemas.openxmlformats.org/officeDocument/2006/relationships/hyperlink" Target="https://adilet.zan.kz/rus/docs/V23000327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A233-75B0-470C-9591-A2DB3858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11828</Words>
  <Characters>67424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dinka</dc:creator>
  <cp:lastModifiedBy>Gulnara</cp:lastModifiedBy>
  <cp:revision>35</cp:revision>
  <cp:lastPrinted>2024-01-08T11:25:00Z</cp:lastPrinted>
  <dcterms:created xsi:type="dcterms:W3CDTF">2023-02-02T12:15:00Z</dcterms:created>
  <dcterms:modified xsi:type="dcterms:W3CDTF">2024-01-08T11:31:00Z</dcterms:modified>
</cp:coreProperties>
</file>